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74B7C" w14:textId="77777777" w:rsidR="0074464E" w:rsidRDefault="0074464E" w:rsidP="00A22EC4">
      <w:pPr>
        <w:ind w:right="166"/>
        <w:rPr>
          <w:rStyle w:val="Hervorhebung"/>
          <w:b/>
          <w:i w:val="0"/>
          <w:sz w:val="26"/>
          <w:szCs w:val="26"/>
        </w:rPr>
      </w:pPr>
    </w:p>
    <w:p w14:paraId="1C47A559" w14:textId="682284AB" w:rsidR="0074464E" w:rsidRPr="00402CF2" w:rsidRDefault="006D5E59" w:rsidP="0074464E">
      <w:pPr>
        <w:spacing w:line="360" w:lineRule="auto"/>
        <w:jc w:val="center"/>
        <w:rPr>
          <w:rFonts w:cs="Calibri"/>
          <w:sz w:val="26"/>
          <w:szCs w:val="26"/>
          <w:lang w:val="en-US"/>
        </w:rPr>
      </w:pPr>
      <w:r w:rsidRPr="00402CF2">
        <w:rPr>
          <w:rFonts w:cs="Calibri"/>
          <w:sz w:val="26"/>
          <w:szCs w:val="26"/>
          <w:lang w:val="en-US"/>
        </w:rPr>
        <w:t>Form</w:t>
      </w:r>
      <w:r w:rsidR="0074464E" w:rsidRPr="00402CF2">
        <w:rPr>
          <w:rFonts w:cs="Calibri"/>
          <w:sz w:val="26"/>
          <w:szCs w:val="26"/>
          <w:lang w:val="en-US"/>
        </w:rPr>
        <w:t xml:space="preserve"> </w:t>
      </w:r>
      <w:r w:rsidR="005B0BC6" w:rsidRPr="00402CF2">
        <w:rPr>
          <w:rFonts w:cs="Calibri"/>
          <w:sz w:val="26"/>
          <w:szCs w:val="26"/>
          <w:lang w:val="en-US"/>
        </w:rPr>
        <w:t>according</w:t>
      </w:r>
      <w:r w:rsidR="00B054D8" w:rsidRPr="00402CF2">
        <w:rPr>
          <w:rFonts w:cs="Calibri"/>
          <w:sz w:val="26"/>
          <w:szCs w:val="26"/>
          <w:lang w:val="en-US"/>
        </w:rPr>
        <w:t xml:space="preserve"> to </w:t>
      </w:r>
      <w:r w:rsidR="0074464E" w:rsidRPr="00402CF2">
        <w:rPr>
          <w:rFonts w:cs="Calibri"/>
          <w:sz w:val="26"/>
          <w:szCs w:val="26"/>
          <w:lang w:val="en-US"/>
        </w:rPr>
        <w:t>Art</w:t>
      </w:r>
      <w:r w:rsidR="00B054D8" w:rsidRPr="00402CF2">
        <w:rPr>
          <w:rFonts w:cs="Calibri"/>
          <w:sz w:val="26"/>
          <w:szCs w:val="26"/>
          <w:lang w:val="en-US"/>
        </w:rPr>
        <w:t>icle</w:t>
      </w:r>
      <w:r w:rsidR="0074464E" w:rsidRPr="00402CF2">
        <w:rPr>
          <w:rFonts w:cs="Calibri"/>
          <w:sz w:val="26"/>
          <w:szCs w:val="26"/>
          <w:lang w:val="en-US"/>
        </w:rPr>
        <w:t xml:space="preserve"> </w:t>
      </w:r>
      <w:r w:rsidR="00402CF2" w:rsidRPr="00402CF2">
        <w:rPr>
          <w:rFonts w:cs="Calibri"/>
          <w:sz w:val="26"/>
          <w:szCs w:val="26"/>
          <w:lang w:val="en-US"/>
        </w:rPr>
        <w:t>4</w:t>
      </w:r>
      <w:r w:rsidR="0074464E" w:rsidRPr="00402CF2">
        <w:rPr>
          <w:rFonts w:cs="Calibri"/>
          <w:sz w:val="26"/>
          <w:szCs w:val="26"/>
          <w:lang w:val="en-US"/>
        </w:rPr>
        <w:t xml:space="preserve"> </w:t>
      </w:r>
      <w:r w:rsidR="00AE2B18" w:rsidRPr="00402CF2">
        <w:rPr>
          <w:rFonts w:cs="Calibri"/>
          <w:sz w:val="26"/>
          <w:szCs w:val="26"/>
          <w:lang w:val="en-US"/>
        </w:rPr>
        <w:t xml:space="preserve">of the Commission Implementing Regulation (EU) </w:t>
      </w:r>
      <w:r w:rsidR="006F353A">
        <w:rPr>
          <w:rFonts w:cs="Calibri"/>
          <w:sz w:val="26"/>
          <w:szCs w:val="26"/>
          <w:lang w:val="en-US"/>
        </w:rPr>
        <w:br/>
      </w:r>
      <w:r w:rsidR="00AE2B18" w:rsidRPr="00402CF2">
        <w:rPr>
          <w:rFonts w:cs="Calibri"/>
          <w:sz w:val="26"/>
          <w:szCs w:val="26"/>
          <w:lang w:val="en-US"/>
        </w:rPr>
        <w:t xml:space="preserve">No </w:t>
      </w:r>
      <w:r w:rsidR="00402CF2">
        <w:rPr>
          <w:rFonts w:cs="Calibri"/>
          <w:sz w:val="26"/>
          <w:szCs w:val="26"/>
          <w:lang w:val="en-US"/>
        </w:rPr>
        <w:t>2018/1795</w:t>
      </w:r>
      <w:r w:rsidR="0074464E" w:rsidRPr="00402CF2">
        <w:rPr>
          <w:rFonts w:cs="Calibri"/>
          <w:sz w:val="26"/>
          <w:szCs w:val="26"/>
          <w:lang w:val="en-US"/>
        </w:rPr>
        <w:t xml:space="preserve"> </w:t>
      </w:r>
      <w:r w:rsidR="006F353A" w:rsidRPr="006F353A">
        <w:rPr>
          <w:rFonts w:cs="Calibri"/>
          <w:sz w:val="26"/>
          <w:szCs w:val="26"/>
          <w:lang w:val="en-US"/>
        </w:rPr>
        <w:t>laying down procedure and criteria for the application of the economic equilibrium test</w:t>
      </w:r>
    </w:p>
    <w:p w14:paraId="039EFDE2" w14:textId="49B6C05D" w:rsidR="0074464E" w:rsidRPr="00402CF2" w:rsidRDefault="00A10035" w:rsidP="0074464E">
      <w:pPr>
        <w:spacing w:line="360" w:lineRule="auto"/>
        <w:jc w:val="center"/>
        <w:rPr>
          <w:rFonts w:cs="Calibri"/>
          <w:b/>
          <w:sz w:val="26"/>
          <w:szCs w:val="26"/>
          <w:lang w:val="en-US"/>
        </w:rPr>
      </w:pPr>
      <w:r w:rsidRPr="00402CF2">
        <w:rPr>
          <w:rFonts w:cs="Calibri"/>
          <w:b/>
          <w:sz w:val="26"/>
          <w:szCs w:val="26"/>
          <w:lang w:val="en-US"/>
        </w:rPr>
        <w:t xml:space="preserve">Notification of </w:t>
      </w:r>
      <w:r w:rsidR="00700918" w:rsidRPr="00402CF2">
        <w:rPr>
          <w:rFonts w:cs="Calibri"/>
          <w:b/>
          <w:sz w:val="26"/>
          <w:szCs w:val="26"/>
          <w:lang w:val="en-US"/>
        </w:rPr>
        <w:t>a</w:t>
      </w:r>
      <w:r w:rsidRPr="00402CF2">
        <w:rPr>
          <w:rFonts w:cs="Calibri"/>
          <w:b/>
          <w:sz w:val="26"/>
          <w:szCs w:val="26"/>
          <w:lang w:val="en-US"/>
        </w:rPr>
        <w:t xml:space="preserve"> planned new rail passenger service</w:t>
      </w:r>
    </w:p>
    <w:p w14:paraId="057E8393" w14:textId="77777777" w:rsidR="0074464E" w:rsidRPr="00402CF2" w:rsidRDefault="0074464E" w:rsidP="00D1068A">
      <w:pPr>
        <w:spacing w:line="360" w:lineRule="auto"/>
        <w:rPr>
          <w:rFonts w:cs="Calibri"/>
          <w:b/>
          <w:szCs w:val="20"/>
          <w:lang w:val="en-US"/>
        </w:rPr>
      </w:pPr>
    </w:p>
    <w:p w14:paraId="618A41EB" w14:textId="77777777" w:rsidR="00D355E5" w:rsidRPr="00C3368A" w:rsidRDefault="00A10035" w:rsidP="00D355E5">
      <w:pPr>
        <w:spacing w:line="360" w:lineRule="auto"/>
        <w:jc w:val="both"/>
        <w:rPr>
          <w:rFonts w:cs="Calibri"/>
          <w:szCs w:val="20"/>
          <w:lang w:val="de-AT"/>
        </w:rPr>
      </w:pPr>
      <w:proofErr w:type="spellStart"/>
      <w:r>
        <w:rPr>
          <w:rFonts w:cs="Calibri"/>
          <w:b/>
          <w:szCs w:val="20"/>
          <w:lang w:val="de-AT"/>
        </w:rPr>
        <w:t>Remarks</w:t>
      </w:r>
      <w:proofErr w:type="spellEnd"/>
      <w:r w:rsidR="0074464E" w:rsidRPr="0074464E">
        <w:rPr>
          <w:rFonts w:cs="Calibri"/>
          <w:b/>
          <w:szCs w:val="20"/>
          <w:lang w:val="de-AT"/>
        </w:rPr>
        <w:t xml:space="preserve">: </w:t>
      </w:r>
    </w:p>
    <w:p w14:paraId="100FB1F6" w14:textId="02FE9C6F" w:rsidR="00D355E5" w:rsidRPr="00402CF2" w:rsidRDefault="00A10035" w:rsidP="00A10035">
      <w:pPr>
        <w:numPr>
          <w:ilvl w:val="0"/>
          <w:numId w:val="20"/>
        </w:numPr>
        <w:spacing w:after="200" w:line="360" w:lineRule="auto"/>
        <w:contextualSpacing/>
        <w:jc w:val="both"/>
        <w:rPr>
          <w:rFonts w:cs="Calibri"/>
          <w:b/>
          <w:szCs w:val="20"/>
          <w:lang w:val="en-US"/>
        </w:rPr>
      </w:pPr>
      <w:r w:rsidRPr="00402CF2">
        <w:rPr>
          <w:rFonts w:cs="Calibri"/>
          <w:szCs w:val="20"/>
          <w:lang w:val="en-US"/>
        </w:rPr>
        <w:t xml:space="preserve">Information </w:t>
      </w:r>
      <w:r w:rsidR="006D5E59" w:rsidRPr="00402CF2">
        <w:rPr>
          <w:rFonts w:cs="Calibri"/>
          <w:szCs w:val="20"/>
          <w:lang w:val="en-US"/>
        </w:rPr>
        <w:t>regarding</w:t>
      </w:r>
      <w:r w:rsidR="0074464E" w:rsidRPr="00402CF2">
        <w:rPr>
          <w:rFonts w:cs="Calibri"/>
          <w:szCs w:val="20"/>
          <w:lang w:val="en-US"/>
        </w:rPr>
        <w:t xml:space="preserve"> </w:t>
      </w:r>
      <w:r w:rsidRPr="00402CF2">
        <w:rPr>
          <w:rFonts w:cs="Calibri"/>
          <w:szCs w:val="20"/>
          <w:lang w:val="en-US"/>
        </w:rPr>
        <w:t>the operation of the planned new rail passenger service</w:t>
      </w:r>
      <w:r w:rsidR="0074464E" w:rsidRPr="00402CF2">
        <w:rPr>
          <w:rFonts w:cs="Calibri"/>
          <w:szCs w:val="20"/>
          <w:lang w:val="en-US"/>
        </w:rPr>
        <w:t xml:space="preserve"> </w:t>
      </w:r>
      <w:r w:rsidR="007619A2" w:rsidRPr="00402CF2">
        <w:rPr>
          <w:rFonts w:cs="Calibri"/>
          <w:szCs w:val="20"/>
          <w:lang w:val="en-US"/>
        </w:rPr>
        <w:t>has</w:t>
      </w:r>
      <w:r w:rsidRPr="00402CF2">
        <w:rPr>
          <w:rFonts w:cs="Calibri"/>
          <w:szCs w:val="20"/>
          <w:lang w:val="en-US"/>
        </w:rPr>
        <w:t xml:space="preserve"> to refer</w:t>
      </w:r>
      <w:r w:rsidR="0074464E" w:rsidRPr="00402CF2">
        <w:rPr>
          <w:rFonts w:cs="Calibri"/>
          <w:b/>
          <w:szCs w:val="20"/>
          <w:lang w:val="en-US"/>
        </w:rPr>
        <w:t xml:space="preserve"> </w:t>
      </w:r>
      <w:r w:rsidRPr="00402CF2">
        <w:rPr>
          <w:rFonts w:cs="Calibri"/>
          <w:b/>
          <w:szCs w:val="20"/>
          <w:lang w:val="en-US"/>
        </w:rPr>
        <w:t>at least to the first</w:t>
      </w:r>
      <w:r w:rsidR="0074464E" w:rsidRPr="00402CF2">
        <w:rPr>
          <w:rFonts w:cs="Calibri"/>
          <w:b/>
          <w:szCs w:val="20"/>
          <w:lang w:val="en-US"/>
        </w:rPr>
        <w:t xml:space="preserve"> </w:t>
      </w:r>
      <w:r w:rsidRPr="00402CF2">
        <w:rPr>
          <w:rFonts w:cs="Calibri"/>
          <w:b/>
          <w:szCs w:val="20"/>
          <w:lang w:val="en-US"/>
        </w:rPr>
        <w:t>three</w:t>
      </w:r>
      <w:r w:rsidR="0074464E" w:rsidRPr="00402CF2">
        <w:rPr>
          <w:rFonts w:cs="Calibri"/>
          <w:b/>
          <w:szCs w:val="20"/>
          <w:lang w:val="en-US"/>
        </w:rPr>
        <w:t xml:space="preserve"> </w:t>
      </w:r>
      <w:r w:rsidRPr="00402CF2">
        <w:rPr>
          <w:rFonts w:cs="Calibri"/>
          <w:b/>
          <w:szCs w:val="20"/>
          <w:lang w:val="en-US"/>
        </w:rPr>
        <w:t>years</w:t>
      </w:r>
      <w:r w:rsidRPr="00402CF2">
        <w:rPr>
          <w:rFonts w:cs="Calibri"/>
          <w:szCs w:val="20"/>
          <w:lang w:val="en-US"/>
        </w:rPr>
        <w:t>,</w:t>
      </w:r>
      <w:r w:rsidRPr="00402CF2">
        <w:rPr>
          <w:rFonts w:cs="Calibri"/>
          <w:b/>
          <w:szCs w:val="20"/>
          <w:lang w:val="en-US"/>
        </w:rPr>
        <w:t xml:space="preserve"> </w:t>
      </w:r>
      <w:r w:rsidRPr="00402CF2">
        <w:rPr>
          <w:rFonts w:cs="Calibri"/>
          <w:szCs w:val="20"/>
          <w:lang w:val="en-US"/>
        </w:rPr>
        <w:t>if possible</w:t>
      </w:r>
      <w:r w:rsidRPr="00402CF2">
        <w:rPr>
          <w:rFonts w:cs="Calibri"/>
          <w:b/>
          <w:szCs w:val="20"/>
          <w:lang w:val="en-US"/>
        </w:rPr>
        <w:t xml:space="preserve"> to the first five years of operation</w:t>
      </w:r>
      <w:r w:rsidR="0074464E" w:rsidRPr="00402CF2">
        <w:rPr>
          <w:rFonts w:cs="Calibri"/>
          <w:szCs w:val="20"/>
          <w:lang w:val="en-US"/>
        </w:rPr>
        <w:t>.</w:t>
      </w:r>
    </w:p>
    <w:p w14:paraId="452AD8D3" w14:textId="51BE80C7" w:rsidR="0074464E" w:rsidRPr="00AA5A08" w:rsidRDefault="006D5E59" w:rsidP="0074464E">
      <w:pPr>
        <w:numPr>
          <w:ilvl w:val="0"/>
          <w:numId w:val="20"/>
        </w:numPr>
        <w:spacing w:after="200" w:line="360" w:lineRule="auto"/>
        <w:contextualSpacing/>
        <w:jc w:val="both"/>
        <w:rPr>
          <w:rFonts w:cs="Calibri"/>
          <w:szCs w:val="20"/>
          <w:lang w:val="en-US"/>
        </w:rPr>
      </w:pPr>
      <w:r w:rsidRPr="00402CF2">
        <w:rPr>
          <w:rFonts w:cs="Calibri"/>
          <w:szCs w:val="20"/>
          <w:lang w:val="en-US"/>
        </w:rPr>
        <w:t xml:space="preserve">The </w:t>
      </w:r>
      <w:r w:rsidR="00D1068A" w:rsidRPr="00402CF2">
        <w:rPr>
          <w:rFonts w:cs="Calibri"/>
          <w:szCs w:val="20"/>
          <w:lang w:val="en-US"/>
        </w:rPr>
        <w:t>notification</w:t>
      </w:r>
      <w:r w:rsidRPr="00402CF2">
        <w:rPr>
          <w:rFonts w:cs="Calibri"/>
          <w:szCs w:val="20"/>
          <w:lang w:val="en-US"/>
        </w:rPr>
        <w:t xml:space="preserve"> of the planned new rail passenger service</w:t>
      </w:r>
      <w:r w:rsidR="0074464E" w:rsidRPr="00402CF2">
        <w:rPr>
          <w:rFonts w:cs="Calibri"/>
          <w:szCs w:val="20"/>
          <w:lang w:val="en-US"/>
        </w:rPr>
        <w:t xml:space="preserve"> </w:t>
      </w:r>
      <w:r w:rsidRPr="00402CF2">
        <w:rPr>
          <w:rFonts w:cs="Calibri"/>
          <w:szCs w:val="20"/>
          <w:lang w:val="en-US"/>
        </w:rPr>
        <w:t>will</w:t>
      </w:r>
      <w:r w:rsidR="0074464E" w:rsidRPr="00402CF2">
        <w:rPr>
          <w:rFonts w:cs="Calibri"/>
          <w:szCs w:val="20"/>
          <w:lang w:val="en-US"/>
        </w:rPr>
        <w:t xml:space="preserve"> </w:t>
      </w:r>
      <w:r w:rsidR="001207A1" w:rsidRPr="00402CF2">
        <w:rPr>
          <w:rFonts w:cs="Calibri"/>
          <w:szCs w:val="20"/>
          <w:lang w:val="en-US"/>
        </w:rPr>
        <w:t>—</w:t>
      </w:r>
      <w:r w:rsidR="0074464E" w:rsidRPr="00402CF2">
        <w:rPr>
          <w:rFonts w:cs="Calibri"/>
          <w:szCs w:val="20"/>
          <w:lang w:val="en-US"/>
        </w:rPr>
        <w:t xml:space="preserve"> </w:t>
      </w:r>
      <w:r w:rsidRPr="00402CF2">
        <w:rPr>
          <w:rFonts w:cs="Calibri"/>
          <w:szCs w:val="20"/>
          <w:lang w:val="en-US"/>
        </w:rPr>
        <w:t xml:space="preserve">except for </w:t>
      </w:r>
      <w:r w:rsidR="006509E3" w:rsidRPr="00402CF2">
        <w:rPr>
          <w:rFonts w:cs="Calibri"/>
          <w:szCs w:val="20"/>
          <w:lang w:val="en-US"/>
        </w:rPr>
        <w:t xml:space="preserve">commercially </w:t>
      </w:r>
      <w:r w:rsidRPr="00402CF2">
        <w:rPr>
          <w:rFonts w:cs="Calibri"/>
          <w:szCs w:val="20"/>
          <w:lang w:val="en-US"/>
        </w:rPr>
        <w:t>sensi</w:t>
      </w:r>
      <w:r w:rsidR="006509E3" w:rsidRPr="00402CF2">
        <w:rPr>
          <w:rFonts w:cs="Calibri"/>
          <w:szCs w:val="20"/>
          <w:lang w:val="en-US"/>
        </w:rPr>
        <w:t>tive</w:t>
      </w:r>
      <w:r w:rsidRPr="00402CF2">
        <w:rPr>
          <w:rFonts w:cs="Calibri"/>
          <w:szCs w:val="20"/>
          <w:lang w:val="en-US"/>
        </w:rPr>
        <w:t xml:space="preserve"> information</w:t>
      </w:r>
      <w:r w:rsidR="00D1068A" w:rsidRPr="00402CF2">
        <w:rPr>
          <w:rFonts w:cs="Calibri"/>
          <w:szCs w:val="20"/>
          <w:lang w:val="en-US"/>
        </w:rPr>
        <w:t xml:space="preserve"> — </w:t>
      </w:r>
      <w:r w:rsidRPr="00402CF2">
        <w:rPr>
          <w:rFonts w:cs="Calibri"/>
          <w:szCs w:val="20"/>
          <w:lang w:val="en-US"/>
        </w:rPr>
        <w:t>immediately</w:t>
      </w:r>
      <w:r w:rsidR="0074464E" w:rsidRPr="00402CF2">
        <w:rPr>
          <w:rFonts w:cs="Calibri"/>
          <w:szCs w:val="20"/>
          <w:lang w:val="en-US"/>
        </w:rPr>
        <w:t xml:space="preserve"> </w:t>
      </w:r>
      <w:r w:rsidRPr="00402CF2">
        <w:rPr>
          <w:rFonts w:cs="Calibri"/>
          <w:b/>
          <w:szCs w:val="20"/>
          <w:lang w:val="en-US"/>
        </w:rPr>
        <w:t>be published</w:t>
      </w:r>
      <w:r w:rsidR="0074464E" w:rsidRPr="00402CF2">
        <w:rPr>
          <w:rFonts w:cs="Calibri"/>
          <w:b/>
          <w:szCs w:val="20"/>
          <w:lang w:val="en-US"/>
        </w:rPr>
        <w:t xml:space="preserve"> </w:t>
      </w:r>
      <w:r w:rsidR="00D1068A" w:rsidRPr="00402CF2">
        <w:rPr>
          <w:rFonts w:cs="Calibri"/>
          <w:b/>
          <w:szCs w:val="20"/>
          <w:lang w:val="en-US"/>
        </w:rPr>
        <w:t>on</w:t>
      </w:r>
      <w:r w:rsidRPr="00402CF2">
        <w:rPr>
          <w:rFonts w:cs="Calibri"/>
          <w:b/>
          <w:szCs w:val="20"/>
          <w:lang w:val="en-US"/>
        </w:rPr>
        <w:t xml:space="preserve"> </w:t>
      </w:r>
      <w:r w:rsidR="001207A1" w:rsidRPr="00402CF2">
        <w:rPr>
          <w:rFonts w:cs="Calibri"/>
          <w:b/>
          <w:szCs w:val="20"/>
          <w:lang w:val="en-US"/>
        </w:rPr>
        <w:t xml:space="preserve">the website </w:t>
      </w:r>
      <w:hyperlink r:id="rId8" w:history="1">
        <w:r w:rsidR="00AA5A08" w:rsidRPr="005A3F09">
          <w:rPr>
            <w:rStyle w:val="Hyperlink"/>
            <w:rFonts w:cs="Calibri"/>
            <w:b/>
            <w:szCs w:val="20"/>
            <w:lang w:val="en-US"/>
          </w:rPr>
          <w:t>www.schienencontrol.gv.at</w:t>
        </w:r>
      </w:hyperlink>
      <w:r w:rsidRPr="00402CF2">
        <w:rPr>
          <w:rFonts w:cs="Calibri"/>
          <w:szCs w:val="20"/>
          <w:lang w:val="en-US"/>
        </w:rPr>
        <w:t>.</w:t>
      </w:r>
      <w:r w:rsidR="00AA5A08">
        <w:rPr>
          <w:rFonts w:cs="Calibri"/>
          <w:szCs w:val="20"/>
          <w:lang w:val="en-US"/>
        </w:rPr>
        <w:t xml:space="preserve"> </w:t>
      </w:r>
      <w:r w:rsidR="00AA5A08" w:rsidRPr="00AA5A08">
        <w:rPr>
          <w:rFonts w:cs="Calibri"/>
          <w:szCs w:val="20"/>
          <w:lang w:val="en-US"/>
        </w:rPr>
        <w:t>If applicants do not want commercially sensitive information to be published, they have to justify this within the notification.</w:t>
      </w:r>
      <w:r w:rsidR="00AA5A08">
        <w:rPr>
          <w:rFonts w:cs="Calibri"/>
          <w:szCs w:val="20"/>
          <w:lang w:val="en-US"/>
        </w:rPr>
        <w:t xml:space="preserve"> </w:t>
      </w:r>
      <w:r w:rsidR="00AA5A08" w:rsidRPr="00AA5A08">
        <w:rPr>
          <w:rFonts w:cs="Calibri"/>
          <w:szCs w:val="20"/>
          <w:lang w:val="en-US"/>
        </w:rPr>
        <w:t xml:space="preserve">Information </w:t>
      </w:r>
      <w:r w:rsidR="0052704D">
        <w:rPr>
          <w:rFonts w:cs="Calibri"/>
          <w:szCs w:val="20"/>
          <w:lang w:val="en-US"/>
        </w:rPr>
        <w:t>according to</w:t>
      </w:r>
      <w:r w:rsidR="00AA5A08" w:rsidRPr="00AA5A08">
        <w:rPr>
          <w:rFonts w:cs="Calibri"/>
          <w:szCs w:val="20"/>
          <w:lang w:val="en-US"/>
        </w:rPr>
        <w:t xml:space="preserve"> th</w:t>
      </w:r>
      <w:r w:rsidR="00AA5A08">
        <w:rPr>
          <w:rFonts w:cs="Calibri"/>
          <w:szCs w:val="20"/>
          <w:lang w:val="en-US"/>
        </w:rPr>
        <w:t>is</w:t>
      </w:r>
      <w:r w:rsidR="00AA5A08" w:rsidRPr="00AA5A08">
        <w:rPr>
          <w:rFonts w:cs="Calibri"/>
          <w:szCs w:val="20"/>
          <w:lang w:val="en-US"/>
        </w:rPr>
        <w:t xml:space="preserve"> standard notification form shall not be considered commercially sensitive.</w:t>
      </w:r>
    </w:p>
    <w:p w14:paraId="17CCE1CF" w14:textId="77777777" w:rsidR="00B536E4" w:rsidRPr="00402CF2" w:rsidRDefault="00785658" w:rsidP="0074464E">
      <w:pPr>
        <w:numPr>
          <w:ilvl w:val="0"/>
          <w:numId w:val="20"/>
        </w:numPr>
        <w:spacing w:after="200" w:line="360" w:lineRule="auto"/>
        <w:contextualSpacing/>
        <w:jc w:val="both"/>
        <w:rPr>
          <w:rFonts w:cs="Calibri"/>
          <w:szCs w:val="20"/>
          <w:lang w:val="en-US"/>
        </w:rPr>
      </w:pPr>
      <w:r w:rsidRPr="00402CF2">
        <w:rPr>
          <w:rFonts w:cs="Calibri"/>
          <w:szCs w:val="20"/>
          <w:lang w:val="en-US"/>
        </w:rPr>
        <w:t>The form including additional</w:t>
      </w:r>
      <w:r w:rsidR="00B536E4" w:rsidRPr="00402CF2">
        <w:rPr>
          <w:rFonts w:cs="Calibri"/>
          <w:szCs w:val="20"/>
          <w:lang w:val="en-US"/>
        </w:rPr>
        <w:t xml:space="preserve"> </w:t>
      </w:r>
      <w:r w:rsidRPr="00402CF2">
        <w:rPr>
          <w:rFonts w:cs="Calibri"/>
          <w:szCs w:val="20"/>
          <w:lang w:val="en-US"/>
        </w:rPr>
        <w:t xml:space="preserve">documents </w:t>
      </w:r>
      <w:r w:rsidR="002443E5" w:rsidRPr="00402CF2">
        <w:rPr>
          <w:rFonts w:cs="Calibri"/>
          <w:szCs w:val="20"/>
          <w:lang w:val="en-US"/>
        </w:rPr>
        <w:t xml:space="preserve">has to be transmitted to </w:t>
      </w:r>
      <w:hyperlink r:id="rId9" w:history="1">
        <w:r w:rsidR="00B536E4" w:rsidRPr="00402CF2">
          <w:rPr>
            <w:rStyle w:val="Hyperlink"/>
            <w:rFonts w:cs="Calibri"/>
            <w:szCs w:val="20"/>
            <w:lang w:val="en-US"/>
          </w:rPr>
          <w:t>office@schienencontrol.gv.at</w:t>
        </w:r>
      </w:hyperlink>
      <w:r w:rsidR="00B536E4" w:rsidRPr="00402CF2">
        <w:rPr>
          <w:rFonts w:cs="Calibri"/>
          <w:szCs w:val="20"/>
          <w:lang w:val="en-US"/>
        </w:rPr>
        <w:t>.</w:t>
      </w:r>
    </w:p>
    <w:p w14:paraId="29FF7CCB" w14:textId="77777777" w:rsidR="0074464E" w:rsidRPr="00402CF2" w:rsidRDefault="0074464E" w:rsidP="0074464E">
      <w:pPr>
        <w:spacing w:line="360" w:lineRule="auto"/>
        <w:jc w:val="both"/>
        <w:rPr>
          <w:rFonts w:cs="Calibri"/>
          <w:szCs w:val="20"/>
          <w:lang w:val="en-US"/>
        </w:rPr>
      </w:pPr>
    </w:p>
    <w:p w14:paraId="4963533C" w14:textId="77777777" w:rsidR="0074464E" w:rsidRPr="0074464E" w:rsidRDefault="00A10035" w:rsidP="0074464E">
      <w:pPr>
        <w:numPr>
          <w:ilvl w:val="0"/>
          <w:numId w:val="19"/>
        </w:numPr>
        <w:spacing w:after="200" w:line="360" w:lineRule="auto"/>
        <w:contextualSpacing/>
        <w:jc w:val="both"/>
        <w:rPr>
          <w:rFonts w:cs="Calibri"/>
          <w:szCs w:val="20"/>
          <w:lang w:val="de-AT"/>
        </w:rPr>
      </w:pPr>
      <w:proofErr w:type="spellStart"/>
      <w:r>
        <w:rPr>
          <w:rFonts w:cs="Calibri"/>
          <w:szCs w:val="20"/>
          <w:lang w:val="de-AT"/>
        </w:rPr>
        <w:t>Applicant</w:t>
      </w:r>
      <w:proofErr w:type="spellEnd"/>
      <w:r w:rsidR="00AE2B18">
        <w:rPr>
          <w:rFonts w:cs="Calibri"/>
          <w:szCs w:val="20"/>
          <w:lang w:val="de-AT"/>
        </w:rPr>
        <w:t>:</w:t>
      </w:r>
    </w:p>
    <w:p w14:paraId="027CF653" w14:textId="77777777" w:rsidR="0074464E" w:rsidRPr="0074464E" w:rsidRDefault="00A10035" w:rsidP="0074464E">
      <w:pPr>
        <w:numPr>
          <w:ilvl w:val="1"/>
          <w:numId w:val="19"/>
        </w:numPr>
        <w:spacing w:after="200" w:line="360" w:lineRule="auto"/>
        <w:contextualSpacing/>
        <w:jc w:val="both"/>
        <w:rPr>
          <w:rFonts w:cs="Calibri"/>
          <w:szCs w:val="20"/>
          <w:lang w:val="de-AT"/>
        </w:rPr>
      </w:pPr>
      <w:proofErr w:type="gramStart"/>
      <w:r>
        <w:rPr>
          <w:rFonts w:cs="Calibri"/>
          <w:szCs w:val="20"/>
          <w:lang w:val="de-AT"/>
        </w:rPr>
        <w:t>Name</w:t>
      </w:r>
      <w:r w:rsidR="0074464E" w:rsidRPr="0074464E">
        <w:rPr>
          <w:rFonts w:cs="Calibri"/>
          <w:szCs w:val="20"/>
          <w:lang w:val="de-AT"/>
        </w:rPr>
        <w:t>:</w:t>
      </w:r>
      <w:r w:rsidR="00FB7EFE">
        <w:rPr>
          <w:rFonts w:cs="Calibri"/>
          <w:szCs w:val="20"/>
          <w:lang w:val="de-AT"/>
        </w:rPr>
        <w:t>…</w:t>
      </w:r>
      <w:proofErr w:type="gramEnd"/>
      <w:r w:rsidR="00FB7EFE">
        <w:rPr>
          <w:rFonts w:cs="Calibri"/>
          <w:szCs w:val="20"/>
          <w:lang w:val="de-AT"/>
        </w:rPr>
        <w:t>……………………………………………………………………………………………………………..</w:t>
      </w:r>
    </w:p>
    <w:p w14:paraId="0F02733F" w14:textId="77777777" w:rsidR="0074464E" w:rsidRPr="0074464E" w:rsidRDefault="00A10035" w:rsidP="0074464E">
      <w:pPr>
        <w:numPr>
          <w:ilvl w:val="1"/>
          <w:numId w:val="19"/>
        </w:numPr>
        <w:spacing w:after="200" w:line="360" w:lineRule="auto"/>
        <w:contextualSpacing/>
        <w:jc w:val="both"/>
        <w:rPr>
          <w:rFonts w:cs="Calibri"/>
          <w:szCs w:val="20"/>
          <w:lang w:val="de-AT"/>
        </w:rPr>
      </w:pPr>
      <w:proofErr w:type="spellStart"/>
      <w:r>
        <w:rPr>
          <w:rFonts w:cs="Calibri"/>
          <w:szCs w:val="20"/>
          <w:lang w:val="de-AT"/>
        </w:rPr>
        <w:t>Address</w:t>
      </w:r>
      <w:proofErr w:type="spellEnd"/>
      <w:r w:rsidR="0074464E" w:rsidRPr="0074464E">
        <w:rPr>
          <w:rFonts w:cs="Calibri"/>
          <w:szCs w:val="20"/>
          <w:lang w:val="de-AT"/>
        </w:rPr>
        <w:t>:</w:t>
      </w:r>
      <w:r w:rsidR="00630C17">
        <w:rPr>
          <w:rFonts w:cs="Calibri"/>
          <w:szCs w:val="20"/>
          <w:lang w:val="de-AT"/>
        </w:rPr>
        <w:t xml:space="preserve"> </w:t>
      </w:r>
      <w:r w:rsidR="00FB7EFE">
        <w:rPr>
          <w:rFonts w:cs="Calibri"/>
          <w:szCs w:val="20"/>
          <w:lang w:val="de-AT"/>
        </w:rPr>
        <w:t>……………………………………………………………………………………………………………</w:t>
      </w:r>
    </w:p>
    <w:p w14:paraId="6C0BE7FE" w14:textId="77777777" w:rsidR="0074464E" w:rsidRPr="0074464E" w:rsidRDefault="00AE2B18" w:rsidP="0074464E">
      <w:pPr>
        <w:numPr>
          <w:ilvl w:val="1"/>
          <w:numId w:val="19"/>
        </w:numPr>
        <w:spacing w:after="200" w:line="360" w:lineRule="auto"/>
        <w:contextualSpacing/>
        <w:jc w:val="both"/>
        <w:rPr>
          <w:rFonts w:cs="Calibri"/>
          <w:szCs w:val="20"/>
          <w:lang w:val="de-AT"/>
        </w:rPr>
      </w:pPr>
      <w:r>
        <w:rPr>
          <w:rFonts w:cs="Calibri"/>
          <w:szCs w:val="20"/>
          <w:lang w:val="de-AT"/>
        </w:rPr>
        <w:t xml:space="preserve">Legal </w:t>
      </w:r>
      <w:proofErr w:type="spellStart"/>
      <w:r w:rsidR="00A10035">
        <w:rPr>
          <w:rFonts w:cs="Calibri"/>
          <w:szCs w:val="20"/>
          <w:lang w:val="de-AT"/>
        </w:rPr>
        <w:t>entity</w:t>
      </w:r>
      <w:proofErr w:type="spellEnd"/>
      <w:r w:rsidR="0074464E" w:rsidRPr="0074464E">
        <w:rPr>
          <w:rFonts w:cs="Calibri"/>
          <w:szCs w:val="20"/>
          <w:lang w:val="de-AT"/>
        </w:rPr>
        <w:t>:</w:t>
      </w:r>
      <w:r w:rsidR="00630C17">
        <w:rPr>
          <w:rFonts w:cs="Calibri"/>
          <w:szCs w:val="20"/>
          <w:lang w:val="de-AT"/>
        </w:rPr>
        <w:t xml:space="preserve"> </w:t>
      </w:r>
      <w:r w:rsidR="00FB7EFE">
        <w:rPr>
          <w:rFonts w:cs="Calibri"/>
          <w:szCs w:val="20"/>
          <w:lang w:val="de-AT"/>
        </w:rPr>
        <w:t>………………………………………………………………………………………………………</w:t>
      </w:r>
    </w:p>
    <w:p w14:paraId="1FCFDD48" w14:textId="77777777" w:rsidR="0074464E" w:rsidRPr="0074464E" w:rsidRDefault="00A10035" w:rsidP="0074464E">
      <w:pPr>
        <w:numPr>
          <w:ilvl w:val="1"/>
          <w:numId w:val="19"/>
        </w:numPr>
        <w:spacing w:after="200" w:line="360" w:lineRule="auto"/>
        <w:contextualSpacing/>
        <w:jc w:val="both"/>
        <w:rPr>
          <w:rFonts w:cs="Calibri"/>
          <w:szCs w:val="20"/>
          <w:lang w:val="de-AT"/>
        </w:rPr>
      </w:pPr>
      <w:r>
        <w:rPr>
          <w:rFonts w:cs="Calibri"/>
          <w:szCs w:val="20"/>
          <w:lang w:val="de-AT"/>
        </w:rPr>
        <w:t xml:space="preserve">Registration </w:t>
      </w:r>
      <w:proofErr w:type="spellStart"/>
      <w:r>
        <w:rPr>
          <w:rFonts w:cs="Calibri"/>
          <w:szCs w:val="20"/>
          <w:lang w:val="de-AT"/>
        </w:rPr>
        <w:t>number</w:t>
      </w:r>
      <w:proofErr w:type="spellEnd"/>
      <w:r w:rsidR="0074464E" w:rsidRPr="0074464E">
        <w:rPr>
          <w:rFonts w:cs="Calibri"/>
          <w:szCs w:val="20"/>
          <w:lang w:val="de-AT"/>
        </w:rPr>
        <w:t xml:space="preserve"> (</w:t>
      </w:r>
      <w:proofErr w:type="spellStart"/>
      <w:r>
        <w:rPr>
          <w:rFonts w:cs="Calibri"/>
          <w:szCs w:val="20"/>
          <w:lang w:val="de-AT"/>
        </w:rPr>
        <w:t>if</w:t>
      </w:r>
      <w:proofErr w:type="spellEnd"/>
      <w:r>
        <w:rPr>
          <w:rFonts w:cs="Calibri"/>
          <w:szCs w:val="20"/>
          <w:lang w:val="de-AT"/>
        </w:rPr>
        <w:t xml:space="preserve"> </w:t>
      </w:r>
      <w:proofErr w:type="spellStart"/>
      <w:r w:rsidR="00AE2B18">
        <w:rPr>
          <w:rFonts w:cs="Calibri"/>
          <w:szCs w:val="20"/>
          <w:lang w:val="de-AT"/>
        </w:rPr>
        <w:t>appropriate</w:t>
      </w:r>
      <w:proofErr w:type="spellEnd"/>
      <w:r w:rsidR="0074464E" w:rsidRPr="0074464E">
        <w:rPr>
          <w:rFonts w:cs="Calibri"/>
          <w:szCs w:val="20"/>
          <w:lang w:val="de-AT"/>
        </w:rPr>
        <w:t>):</w:t>
      </w:r>
      <w:r w:rsidR="00630C17">
        <w:rPr>
          <w:rFonts w:cs="Calibri"/>
          <w:szCs w:val="20"/>
          <w:lang w:val="de-AT"/>
        </w:rPr>
        <w:t xml:space="preserve"> </w:t>
      </w:r>
      <w:r w:rsidR="00FB7EFE">
        <w:rPr>
          <w:rFonts w:cs="Calibri"/>
          <w:szCs w:val="20"/>
          <w:lang w:val="de-AT"/>
        </w:rPr>
        <w:t>……………………………………………………………….</w:t>
      </w:r>
    </w:p>
    <w:p w14:paraId="0468DD1D" w14:textId="77777777" w:rsidR="0074464E" w:rsidRPr="0074464E" w:rsidRDefault="0074464E" w:rsidP="0074464E">
      <w:pPr>
        <w:spacing w:line="360" w:lineRule="auto"/>
        <w:ind w:left="720"/>
        <w:contextualSpacing/>
        <w:jc w:val="both"/>
        <w:rPr>
          <w:rFonts w:cs="Calibri"/>
          <w:szCs w:val="20"/>
          <w:lang w:val="de-AT"/>
        </w:rPr>
      </w:pPr>
    </w:p>
    <w:p w14:paraId="45F75FBA" w14:textId="77777777" w:rsidR="0074464E" w:rsidRPr="00402CF2" w:rsidRDefault="00A10035" w:rsidP="0074464E">
      <w:pPr>
        <w:numPr>
          <w:ilvl w:val="0"/>
          <w:numId w:val="19"/>
        </w:numPr>
        <w:spacing w:after="200" w:line="360" w:lineRule="auto"/>
        <w:contextualSpacing/>
        <w:jc w:val="both"/>
        <w:rPr>
          <w:rFonts w:cs="Calibri"/>
          <w:szCs w:val="20"/>
          <w:lang w:val="en-US"/>
        </w:rPr>
      </w:pPr>
      <w:r w:rsidRPr="00402CF2">
        <w:rPr>
          <w:rFonts w:cs="Calibri"/>
          <w:szCs w:val="20"/>
          <w:lang w:val="en-US"/>
        </w:rPr>
        <w:t xml:space="preserve">Contact </w:t>
      </w:r>
      <w:r w:rsidR="00AE2B18" w:rsidRPr="00402CF2">
        <w:rPr>
          <w:rFonts w:cs="Calibri"/>
          <w:szCs w:val="20"/>
          <w:lang w:val="en-US"/>
        </w:rPr>
        <w:t>data</w:t>
      </w:r>
      <w:r w:rsidRPr="00402CF2">
        <w:rPr>
          <w:rFonts w:cs="Calibri"/>
          <w:szCs w:val="20"/>
          <w:lang w:val="en-US"/>
        </w:rPr>
        <w:t xml:space="preserve"> </w:t>
      </w:r>
      <w:r w:rsidR="00AE2B18" w:rsidRPr="00402CF2">
        <w:rPr>
          <w:rFonts w:cs="Calibri"/>
          <w:szCs w:val="20"/>
          <w:lang w:val="en-US"/>
        </w:rPr>
        <w:t>of</w:t>
      </w:r>
      <w:r w:rsidRPr="00402CF2">
        <w:rPr>
          <w:rFonts w:cs="Calibri"/>
          <w:szCs w:val="20"/>
          <w:lang w:val="en-US"/>
        </w:rPr>
        <w:t xml:space="preserve"> person </w:t>
      </w:r>
      <w:r w:rsidR="00AE2B18" w:rsidRPr="00402CF2">
        <w:rPr>
          <w:rFonts w:cs="Calibri"/>
          <w:szCs w:val="20"/>
          <w:lang w:val="en-US"/>
        </w:rPr>
        <w:t>responsible for queries</w:t>
      </w:r>
      <w:r w:rsidR="0074464E" w:rsidRPr="00402CF2">
        <w:rPr>
          <w:rFonts w:cs="Calibri"/>
          <w:szCs w:val="20"/>
          <w:lang w:val="en-US"/>
        </w:rPr>
        <w:t>:</w:t>
      </w:r>
    </w:p>
    <w:p w14:paraId="3E203345" w14:textId="77777777" w:rsidR="00D62B85" w:rsidRDefault="00D62B85" w:rsidP="00D62B85">
      <w:pPr>
        <w:numPr>
          <w:ilvl w:val="1"/>
          <w:numId w:val="19"/>
        </w:numPr>
        <w:spacing w:after="200" w:line="360" w:lineRule="auto"/>
        <w:contextualSpacing/>
        <w:jc w:val="both"/>
        <w:rPr>
          <w:rFonts w:cs="Calibri"/>
          <w:szCs w:val="20"/>
          <w:lang w:val="de-AT"/>
        </w:rPr>
      </w:pPr>
      <w:r>
        <w:rPr>
          <w:rFonts w:cs="Calibri"/>
          <w:szCs w:val="20"/>
          <w:lang w:val="de-AT"/>
        </w:rPr>
        <w:t>Name:</w:t>
      </w:r>
      <w:r w:rsidR="00A10035">
        <w:rPr>
          <w:rFonts w:cs="Calibri"/>
          <w:szCs w:val="20"/>
          <w:lang w:val="de-AT"/>
        </w:rPr>
        <w:t xml:space="preserve"> </w:t>
      </w:r>
      <w:r w:rsidR="00FB7EFE">
        <w:rPr>
          <w:rFonts w:cs="Calibri"/>
          <w:szCs w:val="20"/>
          <w:lang w:val="de-AT"/>
        </w:rPr>
        <w:t>……………………………………………………………………………………………………………….</w:t>
      </w:r>
    </w:p>
    <w:p w14:paraId="745BA997" w14:textId="77777777" w:rsidR="00D62B85" w:rsidRDefault="00A10035" w:rsidP="00D62B85">
      <w:pPr>
        <w:numPr>
          <w:ilvl w:val="1"/>
          <w:numId w:val="19"/>
        </w:numPr>
        <w:spacing w:after="200" w:line="360" w:lineRule="auto"/>
        <w:contextualSpacing/>
        <w:jc w:val="both"/>
        <w:rPr>
          <w:rFonts w:cs="Calibri"/>
          <w:szCs w:val="20"/>
          <w:lang w:val="de-AT"/>
        </w:rPr>
      </w:pPr>
      <w:proofErr w:type="spellStart"/>
      <w:r>
        <w:rPr>
          <w:rFonts w:cs="Calibri"/>
          <w:szCs w:val="20"/>
          <w:lang w:val="de-AT"/>
        </w:rPr>
        <w:t>Function</w:t>
      </w:r>
      <w:proofErr w:type="spellEnd"/>
      <w:r w:rsidR="00D62B85">
        <w:rPr>
          <w:rFonts w:cs="Calibri"/>
          <w:szCs w:val="20"/>
          <w:lang w:val="de-AT"/>
        </w:rPr>
        <w:t>:</w:t>
      </w:r>
      <w:r>
        <w:rPr>
          <w:rFonts w:cs="Calibri"/>
          <w:szCs w:val="20"/>
          <w:lang w:val="de-AT"/>
        </w:rPr>
        <w:t xml:space="preserve"> </w:t>
      </w:r>
      <w:r w:rsidR="00FB7EFE">
        <w:rPr>
          <w:rFonts w:cs="Calibri"/>
          <w:szCs w:val="20"/>
          <w:lang w:val="de-AT"/>
        </w:rPr>
        <w:t>……………………………………………………………………………………………………</w:t>
      </w:r>
      <w:proofErr w:type="gramStart"/>
      <w:r w:rsidR="00FB7EFE">
        <w:rPr>
          <w:rFonts w:cs="Calibri"/>
          <w:szCs w:val="20"/>
          <w:lang w:val="de-AT"/>
        </w:rPr>
        <w:t>…….</w:t>
      </w:r>
      <w:proofErr w:type="gramEnd"/>
      <w:r w:rsidR="00FB7EFE">
        <w:rPr>
          <w:rFonts w:cs="Calibri"/>
          <w:szCs w:val="20"/>
          <w:lang w:val="de-AT"/>
        </w:rPr>
        <w:t>.</w:t>
      </w:r>
    </w:p>
    <w:p w14:paraId="7B8609A7" w14:textId="77777777" w:rsidR="00D62B85" w:rsidRDefault="00A10035" w:rsidP="00D62B85">
      <w:pPr>
        <w:numPr>
          <w:ilvl w:val="1"/>
          <w:numId w:val="19"/>
        </w:numPr>
        <w:spacing w:after="200" w:line="360" w:lineRule="auto"/>
        <w:contextualSpacing/>
        <w:jc w:val="both"/>
        <w:rPr>
          <w:rFonts w:cs="Calibri"/>
          <w:szCs w:val="20"/>
          <w:lang w:val="de-AT"/>
        </w:rPr>
      </w:pPr>
      <w:proofErr w:type="spellStart"/>
      <w:r>
        <w:rPr>
          <w:rFonts w:cs="Calibri"/>
          <w:szCs w:val="20"/>
          <w:lang w:val="de-AT"/>
        </w:rPr>
        <w:t>Address</w:t>
      </w:r>
      <w:proofErr w:type="spellEnd"/>
      <w:r w:rsidR="00D62B85">
        <w:rPr>
          <w:rFonts w:cs="Calibri"/>
          <w:szCs w:val="20"/>
          <w:lang w:val="de-AT"/>
        </w:rPr>
        <w:t>:</w:t>
      </w:r>
      <w:r>
        <w:rPr>
          <w:rFonts w:cs="Calibri"/>
          <w:szCs w:val="20"/>
          <w:lang w:val="de-AT"/>
        </w:rPr>
        <w:t xml:space="preserve"> </w:t>
      </w:r>
      <w:r w:rsidR="00FB7EFE">
        <w:rPr>
          <w:rFonts w:cs="Calibri"/>
          <w:szCs w:val="20"/>
          <w:lang w:val="de-AT"/>
        </w:rPr>
        <w:t>…………………………………………………………………………………………………………….</w:t>
      </w:r>
    </w:p>
    <w:p w14:paraId="602D38FD" w14:textId="77777777" w:rsidR="00D62B85" w:rsidRDefault="00A10035" w:rsidP="00D62B85">
      <w:pPr>
        <w:numPr>
          <w:ilvl w:val="1"/>
          <w:numId w:val="19"/>
        </w:numPr>
        <w:spacing w:after="200" w:line="360" w:lineRule="auto"/>
        <w:contextualSpacing/>
        <w:jc w:val="both"/>
        <w:rPr>
          <w:rFonts w:cs="Calibri"/>
          <w:szCs w:val="20"/>
          <w:lang w:val="de-AT"/>
        </w:rPr>
      </w:pPr>
      <w:r>
        <w:rPr>
          <w:rFonts w:cs="Calibri"/>
          <w:szCs w:val="20"/>
          <w:lang w:val="de-AT"/>
        </w:rPr>
        <w:t xml:space="preserve">Phone </w:t>
      </w:r>
      <w:proofErr w:type="spellStart"/>
      <w:r>
        <w:rPr>
          <w:rFonts w:cs="Calibri"/>
          <w:szCs w:val="20"/>
          <w:lang w:val="de-AT"/>
        </w:rPr>
        <w:t>Number</w:t>
      </w:r>
      <w:proofErr w:type="spellEnd"/>
      <w:r w:rsidR="00D62B85">
        <w:rPr>
          <w:rFonts w:cs="Calibri"/>
          <w:szCs w:val="20"/>
          <w:lang w:val="de-AT"/>
        </w:rPr>
        <w:t>:</w:t>
      </w:r>
      <w:r>
        <w:rPr>
          <w:rFonts w:cs="Calibri"/>
          <w:szCs w:val="20"/>
          <w:lang w:val="de-AT"/>
        </w:rPr>
        <w:t xml:space="preserve"> </w:t>
      </w:r>
      <w:r w:rsidR="00FB7EFE">
        <w:rPr>
          <w:rFonts w:cs="Calibri"/>
          <w:szCs w:val="20"/>
          <w:lang w:val="de-AT"/>
        </w:rPr>
        <w:t>………………………………………………………………………………………………….</w:t>
      </w:r>
    </w:p>
    <w:p w14:paraId="41F01C59" w14:textId="77777777" w:rsidR="00D62B85" w:rsidRPr="0074464E" w:rsidRDefault="00D62B85" w:rsidP="00D62B85">
      <w:pPr>
        <w:numPr>
          <w:ilvl w:val="1"/>
          <w:numId w:val="19"/>
        </w:numPr>
        <w:spacing w:after="200" w:line="360" w:lineRule="auto"/>
        <w:contextualSpacing/>
        <w:jc w:val="both"/>
        <w:rPr>
          <w:rFonts w:cs="Calibri"/>
          <w:szCs w:val="20"/>
          <w:lang w:val="de-AT"/>
        </w:rPr>
      </w:pPr>
      <w:r>
        <w:rPr>
          <w:rFonts w:cs="Calibri"/>
          <w:szCs w:val="20"/>
          <w:lang w:val="de-AT"/>
        </w:rPr>
        <w:lastRenderedPageBreak/>
        <w:t>Email:</w:t>
      </w:r>
      <w:r w:rsidR="00836470">
        <w:rPr>
          <w:rFonts w:cs="Calibri"/>
          <w:szCs w:val="20"/>
          <w:lang w:val="de-AT"/>
        </w:rPr>
        <w:t xml:space="preserve"> </w:t>
      </w:r>
      <w:r w:rsidR="00FB7EFE">
        <w:rPr>
          <w:rFonts w:cs="Calibri"/>
          <w:szCs w:val="20"/>
          <w:lang w:val="de-AT"/>
        </w:rPr>
        <w:t>…………………………………………………………………………………………………………………</w:t>
      </w:r>
    </w:p>
    <w:p w14:paraId="337C6563" w14:textId="77777777" w:rsidR="0074464E" w:rsidRPr="0074464E" w:rsidRDefault="0074464E" w:rsidP="0074464E">
      <w:pPr>
        <w:spacing w:line="360" w:lineRule="auto"/>
        <w:ind w:left="720"/>
        <w:contextualSpacing/>
        <w:jc w:val="both"/>
        <w:rPr>
          <w:rFonts w:cs="Calibri"/>
          <w:szCs w:val="20"/>
          <w:lang w:val="de-AT"/>
        </w:rPr>
      </w:pPr>
    </w:p>
    <w:p w14:paraId="464A65C0" w14:textId="47680D56" w:rsidR="0074464E" w:rsidRPr="00402CF2" w:rsidRDefault="00630C17" w:rsidP="0074464E">
      <w:pPr>
        <w:numPr>
          <w:ilvl w:val="0"/>
          <w:numId w:val="19"/>
        </w:numPr>
        <w:spacing w:after="200" w:line="360" w:lineRule="auto"/>
        <w:contextualSpacing/>
        <w:jc w:val="both"/>
        <w:rPr>
          <w:rFonts w:cs="Calibri"/>
          <w:szCs w:val="20"/>
          <w:lang w:val="en-US"/>
        </w:rPr>
      </w:pPr>
      <w:r w:rsidRPr="00402CF2">
        <w:rPr>
          <w:rFonts w:cs="Calibri"/>
          <w:szCs w:val="20"/>
          <w:lang w:val="en-US"/>
        </w:rPr>
        <w:t>Indications</w:t>
      </w:r>
      <w:r w:rsidR="00AD0AF8" w:rsidRPr="00402CF2">
        <w:rPr>
          <w:rFonts w:cs="Calibri"/>
          <w:szCs w:val="20"/>
          <w:lang w:val="en-US"/>
        </w:rPr>
        <w:t xml:space="preserve"> </w:t>
      </w:r>
      <w:r w:rsidR="00AE2B18" w:rsidRPr="00402CF2">
        <w:rPr>
          <w:rFonts w:cs="Calibri"/>
          <w:szCs w:val="20"/>
          <w:lang w:val="en-US"/>
        </w:rPr>
        <w:t xml:space="preserve">about </w:t>
      </w:r>
      <w:r w:rsidR="00DE448A" w:rsidRPr="00402CF2">
        <w:rPr>
          <w:rFonts w:cs="Calibri"/>
          <w:szCs w:val="20"/>
          <w:lang w:val="en-US"/>
        </w:rPr>
        <w:t xml:space="preserve">the </w:t>
      </w:r>
      <w:proofErr w:type="spellStart"/>
      <w:r w:rsidR="00AE2B18" w:rsidRPr="00402CF2">
        <w:rPr>
          <w:rFonts w:cs="Calibri"/>
          <w:szCs w:val="20"/>
          <w:lang w:val="en-US"/>
        </w:rPr>
        <w:t>licence</w:t>
      </w:r>
      <w:proofErr w:type="spellEnd"/>
      <w:r w:rsidR="0074464E" w:rsidRPr="00402CF2">
        <w:rPr>
          <w:rFonts w:cs="Calibri"/>
          <w:szCs w:val="20"/>
          <w:lang w:val="en-US"/>
        </w:rPr>
        <w:t xml:space="preserve"> </w:t>
      </w:r>
      <w:r w:rsidR="00DE448A" w:rsidRPr="00402CF2">
        <w:rPr>
          <w:rFonts w:cs="Calibri"/>
          <w:szCs w:val="20"/>
          <w:lang w:val="en-US"/>
        </w:rPr>
        <w:t>according to</w:t>
      </w:r>
      <w:r w:rsidR="0074464E" w:rsidRPr="00402CF2">
        <w:rPr>
          <w:rFonts w:cs="Calibri"/>
          <w:szCs w:val="20"/>
          <w:lang w:val="en-US"/>
        </w:rPr>
        <w:t xml:space="preserve"> Art</w:t>
      </w:r>
      <w:r w:rsidR="00DE448A" w:rsidRPr="00402CF2">
        <w:rPr>
          <w:rFonts w:cs="Calibri"/>
          <w:szCs w:val="20"/>
          <w:lang w:val="en-US"/>
        </w:rPr>
        <w:t>icle</w:t>
      </w:r>
      <w:r w:rsidR="0074464E" w:rsidRPr="00402CF2">
        <w:rPr>
          <w:rFonts w:cs="Calibri"/>
          <w:szCs w:val="20"/>
          <w:lang w:val="en-US"/>
        </w:rPr>
        <w:t xml:space="preserve"> 16 </w:t>
      </w:r>
      <w:r w:rsidR="00B41243">
        <w:rPr>
          <w:rFonts w:cs="Calibri"/>
          <w:szCs w:val="20"/>
          <w:lang w:val="en-US"/>
        </w:rPr>
        <w:t xml:space="preserve">et </w:t>
      </w:r>
      <w:proofErr w:type="spellStart"/>
      <w:r w:rsidR="00B41243">
        <w:rPr>
          <w:rFonts w:cs="Calibri"/>
          <w:szCs w:val="20"/>
          <w:lang w:val="en-US"/>
        </w:rPr>
        <w:t>sqq</w:t>
      </w:r>
      <w:proofErr w:type="spellEnd"/>
      <w:r w:rsidR="0074464E" w:rsidRPr="00402CF2">
        <w:rPr>
          <w:rFonts w:cs="Calibri"/>
          <w:szCs w:val="20"/>
          <w:lang w:val="en-US"/>
        </w:rPr>
        <w:t xml:space="preserve"> </w:t>
      </w:r>
      <w:r w:rsidR="00DE448A" w:rsidRPr="00402CF2">
        <w:rPr>
          <w:rFonts w:cs="Calibri"/>
          <w:szCs w:val="20"/>
          <w:lang w:val="en-US"/>
        </w:rPr>
        <w:t>Directive</w:t>
      </w:r>
      <w:r w:rsidR="0074464E" w:rsidRPr="00402CF2">
        <w:rPr>
          <w:rFonts w:cs="Calibri"/>
          <w:szCs w:val="20"/>
          <w:lang w:val="en-US"/>
        </w:rPr>
        <w:t xml:space="preserve"> 2012/34/EU </w:t>
      </w:r>
      <w:r w:rsidR="00AE2B18" w:rsidRPr="00402CF2">
        <w:rPr>
          <w:rFonts w:cs="Calibri"/>
          <w:szCs w:val="20"/>
          <w:lang w:val="en-US"/>
        </w:rPr>
        <w:t>and</w:t>
      </w:r>
      <w:r w:rsidR="00AD0AF8" w:rsidRPr="00402CF2">
        <w:rPr>
          <w:rFonts w:cs="Calibri"/>
          <w:szCs w:val="20"/>
          <w:lang w:val="en-US"/>
        </w:rPr>
        <w:t xml:space="preserve"> </w:t>
      </w:r>
      <w:r w:rsidR="00977BB7" w:rsidRPr="00402CF2">
        <w:rPr>
          <w:rFonts w:cs="Calibri"/>
          <w:szCs w:val="20"/>
          <w:lang w:val="en-US"/>
        </w:rPr>
        <w:t xml:space="preserve">the </w:t>
      </w:r>
      <w:r w:rsidR="00AE2B18" w:rsidRPr="00402CF2">
        <w:rPr>
          <w:rFonts w:cs="Calibri"/>
          <w:szCs w:val="20"/>
          <w:lang w:val="en-US"/>
        </w:rPr>
        <w:t>safety certificate</w:t>
      </w:r>
      <w:r w:rsidR="006C2F96" w:rsidRPr="00402CF2">
        <w:rPr>
          <w:rFonts w:cs="Calibri"/>
          <w:szCs w:val="20"/>
          <w:lang w:val="en-US"/>
        </w:rPr>
        <w:t xml:space="preserve"> </w:t>
      </w:r>
      <w:r w:rsidR="00977BB7" w:rsidRPr="00402CF2">
        <w:rPr>
          <w:rFonts w:cs="Calibri"/>
          <w:szCs w:val="20"/>
          <w:lang w:val="en-US"/>
        </w:rPr>
        <w:t>regarding</w:t>
      </w:r>
      <w:r w:rsidR="006C2F96" w:rsidRPr="00402CF2">
        <w:rPr>
          <w:rFonts w:cs="Calibri"/>
          <w:szCs w:val="20"/>
          <w:lang w:val="en-US"/>
        </w:rPr>
        <w:t xml:space="preserve"> </w:t>
      </w:r>
      <w:r w:rsidR="00DE448A" w:rsidRPr="00402CF2">
        <w:rPr>
          <w:rFonts w:cs="Calibri"/>
          <w:szCs w:val="20"/>
          <w:lang w:val="en-US"/>
        </w:rPr>
        <w:t>Directive</w:t>
      </w:r>
      <w:r w:rsidR="006C2F96" w:rsidRPr="00402CF2">
        <w:rPr>
          <w:rFonts w:cs="Calibri"/>
          <w:szCs w:val="20"/>
          <w:lang w:val="en-US"/>
        </w:rPr>
        <w:t xml:space="preserve"> 2004/49/E</w:t>
      </w:r>
      <w:r w:rsidR="00B41243">
        <w:rPr>
          <w:rFonts w:cs="Calibri"/>
          <w:szCs w:val="20"/>
          <w:lang w:val="en-US"/>
        </w:rPr>
        <w:t xml:space="preserve">C </w:t>
      </w:r>
      <w:bookmarkStart w:id="0" w:name="_Hlk106193033"/>
      <w:r w:rsidR="00B41243">
        <w:rPr>
          <w:rFonts w:cs="Calibri"/>
          <w:szCs w:val="20"/>
          <w:lang w:val="en-US"/>
        </w:rPr>
        <w:t xml:space="preserve">or </w:t>
      </w:r>
      <w:r w:rsidR="000655D2">
        <w:rPr>
          <w:rFonts w:cs="Calibri"/>
          <w:szCs w:val="20"/>
          <w:lang w:val="en-US"/>
        </w:rPr>
        <w:t xml:space="preserve">the </w:t>
      </w:r>
      <w:r w:rsidR="00B41243">
        <w:rPr>
          <w:rFonts w:cs="Calibri"/>
          <w:szCs w:val="20"/>
          <w:lang w:val="en-US"/>
        </w:rPr>
        <w:t>single safety certificate regarding Directive (EU) 2016/798</w:t>
      </w:r>
      <w:bookmarkEnd w:id="0"/>
      <w:r w:rsidR="000B2D56" w:rsidRPr="00402CF2">
        <w:rPr>
          <w:rFonts w:cs="Calibri"/>
          <w:szCs w:val="20"/>
          <w:lang w:val="en-US"/>
        </w:rPr>
        <w:t>:</w:t>
      </w:r>
    </w:p>
    <w:p w14:paraId="2F2E47F9" w14:textId="08B38E10" w:rsidR="005C6723" w:rsidRPr="00402CF2" w:rsidRDefault="00977BB7" w:rsidP="00700918">
      <w:pPr>
        <w:numPr>
          <w:ilvl w:val="1"/>
          <w:numId w:val="19"/>
        </w:numPr>
        <w:spacing w:after="200" w:line="360" w:lineRule="auto"/>
        <w:contextualSpacing/>
        <w:jc w:val="both"/>
        <w:rPr>
          <w:rFonts w:cs="Calibri"/>
          <w:szCs w:val="20"/>
          <w:lang w:val="en-US"/>
        </w:rPr>
      </w:pPr>
      <w:r w:rsidRPr="00402CF2">
        <w:rPr>
          <w:rFonts w:cs="Calibri"/>
          <w:szCs w:val="20"/>
          <w:lang w:val="en-US"/>
        </w:rPr>
        <w:t xml:space="preserve">The </w:t>
      </w:r>
      <w:r w:rsidR="00700918" w:rsidRPr="00402CF2">
        <w:rPr>
          <w:rFonts w:cs="Calibri"/>
          <w:szCs w:val="20"/>
          <w:lang w:val="en-US"/>
        </w:rPr>
        <w:t>new rail passenger service</w:t>
      </w:r>
      <w:r w:rsidR="005C6723" w:rsidRPr="00402CF2">
        <w:rPr>
          <w:rFonts w:cs="Calibri"/>
          <w:szCs w:val="20"/>
          <w:lang w:val="en-US"/>
        </w:rPr>
        <w:t xml:space="preserve"> </w:t>
      </w:r>
      <w:r w:rsidRPr="00402CF2">
        <w:rPr>
          <w:rFonts w:cs="Calibri"/>
          <w:szCs w:val="20"/>
          <w:lang w:val="en-US"/>
        </w:rPr>
        <w:t xml:space="preserve">will be </w:t>
      </w:r>
      <w:r w:rsidR="00EC5C79" w:rsidRPr="00402CF2">
        <w:rPr>
          <w:rFonts w:cs="Calibri"/>
          <w:szCs w:val="20"/>
          <w:lang w:val="en-US"/>
        </w:rPr>
        <w:t>operated by</w:t>
      </w:r>
      <w:r w:rsidR="007C6E8F" w:rsidRPr="00402CF2">
        <w:rPr>
          <w:rFonts w:cs="Calibri"/>
          <w:szCs w:val="20"/>
          <w:lang w:val="en-US"/>
        </w:rPr>
        <w:br/>
        <w:t xml:space="preserve">□ </w:t>
      </w:r>
      <w:r w:rsidR="00700918" w:rsidRPr="00402CF2">
        <w:rPr>
          <w:rFonts w:cs="Calibri"/>
          <w:szCs w:val="20"/>
          <w:lang w:val="en-US"/>
        </w:rPr>
        <w:t>the applicant</w:t>
      </w:r>
      <w:r w:rsidRPr="00402CF2">
        <w:rPr>
          <w:rFonts w:cs="Calibri"/>
          <w:szCs w:val="20"/>
          <w:lang w:val="en-US"/>
        </w:rPr>
        <w:t>.</w:t>
      </w:r>
      <w:r w:rsidR="006C2F96" w:rsidRPr="00402CF2">
        <w:rPr>
          <w:rFonts w:cs="Calibri"/>
          <w:szCs w:val="20"/>
          <w:lang w:val="en-US"/>
        </w:rPr>
        <w:tab/>
      </w:r>
      <w:r w:rsidR="007C6E8F" w:rsidRPr="00402CF2">
        <w:rPr>
          <w:rFonts w:cs="Calibri"/>
          <w:szCs w:val="20"/>
          <w:lang w:val="en-US"/>
        </w:rPr>
        <w:br/>
        <w:t xml:space="preserve">□ </w:t>
      </w:r>
      <w:r w:rsidR="00700918" w:rsidRPr="00402CF2">
        <w:rPr>
          <w:rFonts w:cs="Calibri"/>
          <w:szCs w:val="20"/>
          <w:lang w:val="en-US"/>
        </w:rPr>
        <w:t>another operator</w:t>
      </w:r>
      <w:r w:rsidRPr="00402CF2">
        <w:rPr>
          <w:rFonts w:cs="Calibri"/>
          <w:szCs w:val="20"/>
          <w:lang w:val="en-US"/>
        </w:rPr>
        <w:t>.</w:t>
      </w:r>
    </w:p>
    <w:p w14:paraId="1D8BF167" w14:textId="77777777" w:rsidR="007C6E8F" w:rsidRDefault="007C6E8F" w:rsidP="006C2F96">
      <w:pPr>
        <w:spacing w:after="200" w:line="360" w:lineRule="auto"/>
        <w:ind w:left="1440"/>
        <w:contextualSpacing/>
        <w:jc w:val="both"/>
        <w:rPr>
          <w:rFonts w:cs="Calibri"/>
          <w:szCs w:val="20"/>
        </w:rPr>
      </w:pPr>
      <w:r>
        <w:rPr>
          <w:rFonts w:cs="Calibri"/>
          <w:szCs w:val="20"/>
        </w:rPr>
        <w:t>(</w:t>
      </w:r>
      <w:proofErr w:type="spellStart"/>
      <w:r w:rsidR="00700918">
        <w:rPr>
          <w:rFonts w:cs="Calibri"/>
          <w:szCs w:val="20"/>
        </w:rPr>
        <w:t>Please</w:t>
      </w:r>
      <w:proofErr w:type="spellEnd"/>
      <w:r w:rsidR="00700918">
        <w:rPr>
          <w:rFonts w:cs="Calibri"/>
          <w:szCs w:val="20"/>
        </w:rPr>
        <w:t xml:space="preserve"> </w:t>
      </w:r>
      <w:proofErr w:type="spellStart"/>
      <w:r w:rsidR="00956C95">
        <w:rPr>
          <w:rFonts w:cs="Calibri"/>
          <w:szCs w:val="20"/>
        </w:rPr>
        <w:t>mark</w:t>
      </w:r>
      <w:proofErr w:type="spellEnd"/>
      <w:r w:rsidR="00700918">
        <w:rPr>
          <w:rFonts w:cs="Calibri"/>
          <w:szCs w:val="20"/>
        </w:rPr>
        <w:t xml:space="preserve"> </w:t>
      </w:r>
      <w:proofErr w:type="spellStart"/>
      <w:r w:rsidR="00977BB7">
        <w:rPr>
          <w:rFonts w:cs="Calibri"/>
          <w:szCs w:val="20"/>
        </w:rPr>
        <w:t>appropriate</w:t>
      </w:r>
      <w:proofErr w:type="spellEnd"/>
      <w:r w:rsidR="00977BB7">
        <w:rPr>
          <w:rFonts w:cs="Calibri"/>
          <w:szCs w:val="20"/>
        </w:rPr>
        <w:t xml:space="preserve"> </w:t>
      </w:r>
      <w:r w:rsidR="00700918">
        <w:rPr>
          <w:rFonts w:cs="Calibri"/>
          <w:szCs w:val="20"/>
        </w:rPr>
        <w:t>box</w:t>
      </w:r>
      <w:r w:rsidR="00977BB7">
        <w:rPr>
          <w:rFonts w:cs="Calibri"/>
          <w:szCs w:val="20"/>
        </w:rPr>
        <w:t>.</w:t>
      </w:r>
      <w:r>
        <w:rPr>
          <w:rFonts w:cs="Calibri"/>
          <w:szCs w:val="20"/>
        </w:rPr>
        <w:t>)</w:t>
      </w:r>
    </w:p>
    <w:p w14:paraId="1CB8BD02" w14:textId="4887A6C4" w:rsidR="008B6C2A" w:rsidRPr="00402CF2" w:rsidRDefault="00EC5C79" w:rsidP="006C2F96">
      <w:pPr>
        <w:numPr>
          <w:ilvl w:val="1"/>
          <w:numId w:val="19"/>
        </w:numPr>
        <w:spacing w:after="200" w:line="360" w:lineRule="auto"/>
        <w:contextualSpacing/>
        <w:jc w:val="both"/>
        <w:rPr>
          <w:rFonts w:cs="Calibri"/>
          <w:szCs w:val="20"/>
          <w:lang w:val="en-US"/>
        </w:rPr>
      </w:pPr>
      <w:r w:rsidRPr="00402CF2">
        <w:rPr>
          <w:rFonts w:cs="Calibri"/>
          <w:szCs w:val="20"/>
          <w:lang w:val="en-US"/>
        </w:rPr>
        <w:t>The operator of the planned new rail passenger service</w:t>
      </w:r>
      <w:r w:rsidR="003B78FD" w:rsidRPr="00402CF2">
        <w:rPr>
          <w:rFonts w:cs="Calibri"/>
          <w:szCs w:val="20"/>
          <w:lang w:val="en-US"/>
        </w:rPr>
        <w:t xml:space="preserve"> </w:t>
      </w:r>
      <w:r w:rsidRPr="00402CF2">
        <w:rPr>
          <w:rFonts w:cs="Calibri"/>
          <w:szCs w:val="20"/>
          <w:lang w:val="en-US"/>
        </w:rPr>
        <w:t>has</w:t>
      </w:r>
      <w:r w:rsidR="00FA36DF" w:rsidRPr="00402CF2">
        <w:rPr>
          <w:rFonts w:cs="Calibri"/>
          <w:szCs w:val="20"/>
          <w:lang w:val="en-US"/>
        </w:rPr>
        <w:tab/>
      </w:r>
      <w:r w:rsidR="00FA36DF" w:rsidRPr="00402CF2">
        <w:rPr>
          <w:rFonts w:cs="Calibri"/>
          <w:szCs w:val="20"/>
          <w:lang w:val="en-US"/>
        </w:rPr>
        <w:br/>
      </w:r>
      <w:r w:rsidR="008B6C2A" w:rsidRPr="00402CF2">
        <w:rPr>
          <w:rFonts w:cs="Calibri"/>
          <w:szCs w:val="20"/>
          <w:lang w:val="en-US"/>
        </w:rPr>
        <w:t xml:space="preserve">□ </w:t>
      </w:r>
      <w:r w:rsidRPr="00402CF2">
        <w:rPr>
          <w:rFonts w:cs="Calibri"/>
          <w:szCs w:val="20"/>
          <w:lang w:val="en-US"/>
        </w:rPr>
        <w:t xml:space="preserve">a </w:t>
      </w:r>
      <w:proofErr w:type="spellStart"/>
      <w:r w:rsidR="00FF4312" w:rsidRPr="00402CF2">
        <w:rPr>
          <w:rFonts w:cs="Calibri"/>
          <w:szCs w:val="20"/>
          <w:lang w:val="en-US"/>
        </w:rPr>
        <w:t>licence</w:t>
      </w:r>
      <w:proofErr w:type="spellEnd"/>
      <w:r w:rsidR="008B6C2A" w:rsidRPr="00402CF2">
        <w:rPr>
          <w:rFonts w:cs="Calibri"/>
          <w:szCs w:val="20"/>
          <w:lang w:val="en-US"/>
        </w:rPr>
        <w:t xml:space="preserve"> </w:t>
      </w:r>
      <w:r w:rsidRPr="00402CF2">
        <w:rPr>
          <w:rFonts w:cs="Calibri"/>
          <w:szCs w:val="20"/>
          <w:lang w:val="en-US"/>
        </w:rPr>
        <w:t>according to</w:t>
      </w:r>
      <w:r w:rsidR="008B6C2A" w:rsidRPr="00402CF2">
        <w:rPr>
          <w:rFonts w:cs="Calibri"/>
          <w:szCs w:val="20"/>
          <w:lang w:val="en-US"/>
        </w:rPr>
        <w:t xml:space="preserve"> Art</w:t>
      </w:r>
      <w:r w:rsidR="00DE448A" w:rsidRPr="00402CF2">
        <w:rPr>
          <w:rFonts w:cs="Calibri"/>
          <w:szCs w:val="20"/>
          <w:lang w:val="en-US"/>
        </w:rPr>
        <w:t>icle</w:t>
      </w:r>
      <w:r w:rsidR="008B6C2A" w:rsidRPr="00402CF2">
        <w:rPr>
          <w:rFonts w:cs="Calibri"/>
          <w:szCs w:val="20"/>
          <w:lang w:val="en-US"/>
        </w:rPr>
        <w:t xml:space="preserve"> 16 </w:t>
      </w:r>
      <w:r w:rsidR="00B41243" w:rsidRPr="00B41243">
        <w:rPr>
          <w:rFonts w:cs="Calibri"/>
          <w:szCs w:val="20"/>
          <w:lang w:val="en-US"/>
        </w:rPr>
        <w:t xml:space="preserve">et </w:t>
      </w:r>
      <w:proofErr w:type="spellStart"/>
      <w:r w:rsidR="00B41243" w:rsidRPr="00B41243">
        <w:rPr>
          <w:rFonts w:cs="Calibri"/>
          <w:szCs w:val="20"/>
          <w:lang w:val="en-US"/>
        </w:rPr>
        <w:t>sqq</w:t>
      </w:r>
      <w:proofErr w:type="spellEnd"/>
      <w:r w:rsidR="008B6C2A" w:rsidRPr="00402CF2">
        <w:rPr>
          <w:rFonts w:cs="Calibri"/>
          <w:szCs w:val="20"/>
          <w:lang w:val="en-US"/>
        </w:rPr>
        <w:t xml:space="preserve"> </w:t>
      </w:r>
      <w:r w:rsidR="00DE448A" w:rsidRPr="00402CF2">
        <w:rPr>
          <w:rFonts w:cs="Calibri"/>
          <w:szCs w:val="20"/>
          <w:lang w:val="en-US"/>
        </w:rPr>
        <w:t>Directive</w:t>
      </w:r>
      <w:r w:rsidR="00792233" w:rsidRPr="00402CF2">
        <w:rPr>
          <w:rFonts w:cs="Calibri"/>
          <w:szCs w:val="20"/>
          <w:lang w:val="en-US"/>
        </w:rPr>
        <w:t xml:space="preserve"> </w:t>
      </w:r>
      <w:r w:rsidR="008B6C2A" w:rsidRPr="00402CF2">
        <w:rPr>
          <w:rFonts w:cs="Calibri"/>
          <w:szCs w:val="20"/>
          <w:lang w:val="en-US"/>
        </w:rPr>
        <w:t>2012/34/EU.</w:t>
      </w:r>
      <w:r w:rsidR="006C2F96" w:rsidRPr="00402CF2">
        <w:rPr>
          <w:rFonts w:cs="Calibri"/>
          <w:szCs w:val="20"/>
          <w:lang w:val="en-US"/>
        </w:rPr>
        <w:tab/>
      </w:r>
      <w:r w:rsidR="008B6C2A" w:rsidRPr="00402CF2">
        <w:rPr>
          <w:rFonts w:cs="Calibri"/>
          <w:szCs w:val="20"/>
          <w:lang w:val="en-US"/>
        </w:rPr>
        <w:br/>
        <w:t xml:space="preserve">□ </w:t>
      </w:r>
      <w:r w:rsidR="00FF4312" w:rsidRPr="00402CF2">
        <w:rPr>
          <w:rFonts w:cs="Calibri"/>
          <w:szCs w:val="20"/>
          <w:lang w:val="en-US"/>
        </w:rPr>
        <w:t>a safety certificate</w:t>
      </w:r>
      <w:r w:rsidR="002D6D2D" w:rsidRPr="00402CF2">
        <w:rPr>
          <w:rFonts w:cs="Calibri"/>
          <w:szCs w:val="20"/>
          <w:lang w:val="en-US"/>
        </w:rPr>
        <w:t xml:space="preserve"> </w:t>
      </w:r>
      <w:r w:rsidR="00DE448A" w:rsidRPr="00402CF2">
        <w:rPr>
          <w:rFonts w:cs="Calibri"/>
          <w:szCs w:val="20"/>
          <w:lang w:val="en-US"/>
        </w:rPr>
        <w:t>according to</w:t>
      </w:r>
      <w:r w:rsidR="00BA0C79" w:rsidRPr="00402CF2">
        <w:rPr>
          <w:rFonts w:cs="Calibri"/>
          <w:szCs w:val="20"/>
          <w:lang w:val="en-US"/>
        </w:rPr>
        <w:t xml:space="preserve"> </w:t>
      </w:r>
      <w:r w:rsidR="00DE448A" w:rsidRPr="00402CF2">
        <w:rPr>
          <w:rFonts w:cs="Calibri"/>
          <w:szCs w:val="20"/>
          <w:lang w:val="en-US"/>
        </w:rPr>
        <w:t>Directive</w:t>
      </w:r>
      <w:r w:rsidR="00BA0C79" w:rsidRPr="00402CF2">
        <w:rPr>
          <w:rFonts w:cs="Calibri"/>
          <w:szCs w:val="20"/>
          <w:lang w:val="en-US"/>
        </w:rPr>
        <w:t xml:space="preserve"> 2004/49/E</w:t>
      </w:r>
      <w:r w:rsidR="008868E4">
        <w:rPr>
          <w:rFonts w:cs="Calibri"/>
          <w:szCs w:val="20"/>
          <w:lang w:val="en-US"/>
        </w:rPr>
        <w:t>C</w:t>
      </w:r>
      <w:r w:rsidR="00B41243" w:rsidRPr="00B41243">
        <w:t xml:space="preserve"> </w:t>
      </w:r>
      <w:r w:rsidR="00B41243" w:rsidRPr="00B41243">
        <w:rPr>
          <w:rFonts w:cs="Calibri"/>
          <w:szCs w:val="20"/>
          <w:lang w:val="en-US"/>
        </w:rPr>
        <w:t xml:space="preserve">or </w:t>
      </w:r>
      <w:r w:rsidR="008868E4">
        <w:rPr>
          <w:rFonts w:cs="Calibri"/>
          <w:szCs w:val="20"/>
          <w:lang w:val="en-US"/>
        </w:rPr>
        <w:t xml:space="preserve">a </w:t>
      </w:r>
      <w:r w:rsidR="00B41243" w:rsidRPr="00B41243">
        <w:rPr>
          <w:rFonts w:cs="Calibri"/>
          <w:szCs w:val="20"/>
          <w:lang w:val="en-US"/>
        </w:rPr>
        <w:t xml:space="preserve">single safety certificate </w:t>
      </w:r>
      <w:r w:rsidR="00CC2214" w:rsidRPr="00CC2214">
        <w:rPr>
          <w:rFonts w:cs="Calibri"/>
          <w:szCs w:val="20"/>
          <w:lang w:val="en-US"/>
        </w:rPr>
        <w:t>according to</w:t>
      </w:r>
      <w:r w:rsidR="00B41243" w:rsidRPr="00B41243">
        <w:rPr>
          <w:rFonts w:cs="Calibri"/>
          <w:szCs w:val="20"/>
          <w:lang w:val="en-US"/>
        </w:rPr>
        <w:t xml:space="preserve"> Directive (EU) 2016/798</w:t>
      </w:r>
      <w:r w:rsidR="00BA0C79" w:rsidRPr="00402CF2">
        <w:rPr>
          <w:rFonts w:cs="Calibri"/>
          <w:szCs w:val="20"/>
          <w:lang w:val="en-US"/>
        </w:rPr>
        <w:t>.</w:t>
      </w:r>
      <w:r w:rsidR="006C2F96" w:rsidRPr="00402CF2">
        <w:rPr>
          <w:rFonts w:cs="Calibri"/>
          <w:szCs w:val="20"/>
          <w:lang w:val="en-US"/>
        </w:rPr>
        <w:tab/>
      </w:r>
      <w:r w:rsidR="006C2F96" w:rsidRPr="00402CF2">
        <w:rPr>
          <w:rFonts w:cs="Calibri"/>
          <w:szCs w:val="20"/>
          <w:lang w:val="en-US"/>
        </w:rPr>
        <w:br/>
        <w:t>(</w:t>
      </w:r>
      <w:r w:rsidRPr="00402CF2">
        <w:rPr>
          <w:rFonts w:cs="Calibri"/>
          <w:szCs w:val="20"/>
          <w:lang w:val="en-US"/>
        </w:rPr>
        <w:t xml:space="preserve">Please mark </w:t>
      </w:r>
      <w:r w:rsidR="00977BB7" w:rsidRPr="00402CF2">
        <w:rPr>
          <w:rFonts w:cs="Calibri"/>
          <w:szCs w:val="20"/>
          <w:lang w:val="en-US"/>
        </w:rPr>
        <w:t xml:space="preserve">appropriate </w:t>
      </w:r>
      <w:r w:rsidRPr="00402CF2">
        <w:rPr>
          <w:rFonts w:cs="Calibri"/>
          <w:szCs w:val="20"/>
          <w:lang w:val="en-US"/>
        </w:rPr>
        <w:t>box.</w:t>
      </w:r>
      <w:r w:rsidR="006C2F96" w:rsidRPr="00402CF2">
        <w:rPr>
          <w:rFonts w:cs="Calibri"/>
          <w:szCs w:val="20"/>
          <w:lang w:val="en-US"/>
        </w:rPr>
        <w:t>)</w:t>
      </w:r>
    </w:p>
    <w:p w14:paraId="7637BF3A" w14:textId="2AC94BCF" w:rsidR="005E39B0" w:rsidRPr="00402CF2" w:rsidRDefault="00DE448A" w:rsidP="00074FAB">
      <w:pPr>
        <w:spacing w:after="200" w:line="360" w:lineRule="auto"/>
        <w:ind w:left="1440"/>
        <w:contextualSpacing/>
        <w:jc w:val="both"/>
        <w:rPr>
          <w:rFonts w:cs="Calibri"/>
          <w:szCs w:val="20"/>
          <w:lang w:val="en-US"/>
        </w:rPr>
      </w:pPr>
      <w:r w:rsidRPr="00402CF2">
        <w:rPr>
          <w:rFonts w:cs="Calibri"/>
          <w:szCs w:val="20"/>
          <w:lang w:val="en-US"/>
        </w:rPr>
        <w:t>Both t</w:t>
      </w:r>
      <w:r w:rsidR="00A14E3F" w:rsidRPr="00402CF2">
        <w:rPr>
          <w:rFonts w:cs="Calibri"/>
          <w:szCs w:val="20"/>
          <w:lang w:val="en-US"/>
        </w:rPr>
        <w:t xml:space="preserve">he </w:t>
      </w:r>
      <w:proofErr w:type="spellStart"/>
      <w:r w:rsidR="00A14E3F" w:rsidRPr="00402CF2">
        <w:rPr>
          <w:rFonts w:cs="Calibri"/>
          <w:szCs w:val="20"/>
          <w:lang w:val="en-US"/>
        </w:rPr>
        <w:t>licence</w:t>
      </w:r>
      <w:proofErr w:type="spellEnd"/>
      <w:r w:rsidR="00074FAB" w:rsidRPr="00402CF2">
        <w:rPr>
          <w:rFonts w:cs="Calibri"/>
          <w:szCs w:val="20"/>
          <w:lang w:val="en-US"/>
        </w:rPr>
        <w:t xml:space="preserve"> </w:t>
      </w:r>
      <w:r w:rsidRPr="00402CF2">
        <w:rPr>
          <w:rFonts w:cs="Calibri"/>
          <w:szCs w:val="20"/>
          <w:lang w:val="en-US"/>
        </w:rPr>
        <w:t>according to</w:t>
      </w:r>
      <w:r w:rsidR="00074FAB" w:rsidRPr="00402CF2">
        <w:rPr>
          <w:rFonts w:cs="Calibri"/>
          <w:szCs w:val="20"/>
          <w:lang w:val="en-US"/>
        </w:rPr>
        <w:t xml:space="preserve"> Art</w:t>
      </w:r>
      <w:r w:rsidR="00977BB7" w:rsidRPr="00402CF2">
        <w:rPr>
          <w:rFonts w:cs="Calibri"/>
          <w:szCs w:val="20"/>
          <w:lang w:val="en-US"/>
        </w:rPr>
        <w:t>icle</w:t>
      </w:r>
      <w:r w:rsidR="00074FAB" w:rsidRPr="00402CF2">
        <w:rPr>
          <w:rFonts w:cs="Calibri"/>
          <w:szCs w:val="20"/>
          <w:lang w:val="en-US"/>
        </w:rPr>
        <w:t xml:space="preserve"> 16 </w:t>
      </w:r>
      <w:r w:rsidR="00B41243" w:rsidRPr="00B41243">
        <w:rPr>
          <w:rFonts w:cs="Calibri"/>
          <w:szCs w:val="20"/>
          <w:lang w:val="en-US"/>
        </w:rPr>
        <w:t xml:space="preserve">et </w:t>
      </w:r>
      <w:proofErr w:type="spellStart"/>
      <w:r w:rsidR="00B41243" w:rsidRPr="00B41243">
        <w:rPr>
          <w:rFonts w:cs="Calibri"/>
          <w:szCs w:val="20"/>
          <w:lang w:val="en-US"/>
        </w:rPr>
        <w:t>sqq</w:t>
      </w:r>
      <w:proofErr w:type="spellEnd"/>
      <w:r w:rsidR="00074FAB" w:rsidRPr="00402CF2">
        <w:rPr>
          <w:rFonts w:cs="Calibri"/>
          <w:szCs w:val="20"/>
          <w:lang w:val="en-US"/>
        </w:rPr>
        <w:t xml:space="preserve"> </w:t>
      </w:r>
      <w:r w:rsidRPr="00402CF2">
        <w:rPr>
          <w:rFonts w:cs="Calibri"/>
          <w:szCs w:val="20"/>
          <w:lang w:val="en-US"/>
        </w:rPr>
        <w:t>Directive</w:t>
      </w:r>
      <w:r w:rsidR="00074FAB" w:rsidRPr="00402CF2">
        <w:rPr>
          <w:rFonts w:cs="Calibri"/>
          <w:szCs w:val="20"/>
          <w:lang w:val="en-US"/>
        </w:rPr>
        <w:t xml:space="preserve"> 2012/34/EU </w:t>
      </w:r>
      <w:r w:rsidRPr="00402CF2">
        <w:rPr>
          <w:rFonts w:cs="Calibri"/>
          <w:szCs w:val="20"/>
          <w:lang w:val="en-US"/>
        </w:rPr>
        <w:t>as well as</w:t>
      </w:r>
      <w:r w:rsidR="00074FAB" w:rsidRPr="00402CF2">
        <w:rPr>
          <w:rFonts w:cs="Calibri"/>
          <w:szCs w:val="20"/>
          <w:lang w:val="en-US"/>
        </w:rPr>
        <w:t xml:space="preserve"> </w:t>
      </w:r>
      <w:r w:rsidRPr="00402CF2">
        <w:rPr>
          <w:rFonts w:cs="Calibri"/>
          <w:szCs w:val="20"/>
          <w:lang w:val="en-US"/>
        </w:rPr>
        <w:t xml:space="preserve">the </w:t>
      </w:r>
      <w:r w:rsidR="00AE2B18" w:rsidRPr="00402CF2">
        <w:rPr>
          <w:rFonts w:cs="Calibri"/>
          <w:szCs w:val="20"/>
          <w:lang w:val="en-US"/>
        </w:rPr>
        <w:t xml:space="preserve">safety certificate </w:t>
      </w:r>
      <w:r w:rsidRPr="00402CF2">
        <w:rPr>
          <w:rFonts w:cs="Calibri"/>
          <w:szCs w:val="20"/>
          <w:lang w:val="en-US"/>
        </w:rPr>
        <w:t>according to</w:t>
      </w:r>
      <w:r w:rsidR="00074FAB" w:rsidRPr="00402CF2">
        <w:rPr>
          <w:rFonts w:cs="Calibri"/>
          <w:szCs w:val="20"/>
          <w:lang w:val="en-US"/>
        </w:rPr>
        <w:t xml:space="preserve"> </w:t>
      </w:r>
      <w:r w:rsidRPr="00402CF2">
        <w:rPr>
          <w:rFonts w:cs="Calibri"/>
          <w:szCs w:val="20"/>
          <w:lang w:val="en-US"/>
        </w:rPr>
        <w:t>Directive</w:t>
      </w:r>
      <w:r w:rsidR="00074FAB" w:rsidRPr="00402CF2">
        <w:rPr>
          <w:rFonts w:cs="Calibri"/>
          <w:szCs w:val="20"/>
          <w:lang w:val="en-US"/>
        </w:rPr>
        <w:t xml:space="preserve"> 2004/49/E</w:t>
      </w:r>
      <w:r w:rsidR="008868E4">
        <w:rPr>
          <w:rFonts w:cs="Calibri"/>
          <w:szCs w:val="20"/>
          <w:lang w:val="en-US"/>
        </w:rPr>
        <w:t>C</w:t>
      </w:r>
      <w:r w:rsidR="00B41243" w:rsidRPr="00B41243">
        <w:t xml:space="preserve"> </w:t>
      </w:r>
      <w:r w:rsidR="00B41243" w:rsidRPr="00B41243">
        <w:rPr>
          <w:rFonts w:cs="Calibri"/>
          <w:szCs w:val="20"/>
          <w:lang w:val="en-US"/>
        </w:rPr>
        <w:t xml:space="preserve">or </w:t>
      </w:r>
      <w:r w:rsidR="00A271A1">
        <w:rPr>
          <w:rFonts w:cs="Calibri"/>
          <w:szCs w:val="20"/>
          <w:lang w:val="en-US"/>
        </w:rPr>
        <w:t xml:space="preserve">the </w:t>
      </w:r>
      <w:r w:rsidR="00B41243" w:rsidRPr="00B41243">
        <w:rPr>
          <w:rFonts w:cs="Calibri"/>
          <w:szCs w:val="20"/>
          <w:lang w:val="en-US"/>
        </w:rPr>
        <w:t xml:space="preserve">single safety certificate </w:t>
      </w:r>
      <w:r w:rsidR="00662615" w:rsidRPr="00662615">
        <w:rPr>
          <w:rFonts w:cs="Calibri"/>
          <w:szCs w:val="20"/>
          <w:lang w:val="en-US"/>
        </w:rPr>
        <w:t>according to</w:t>
      </w:r>
      <w:r w:rsidR="00B41243" w:rsidRPr="00B41243">
        <w:rPr>
          <w:rFonts w:cs="Calibri"/>
          <w:szCs w:val="20"/>
          <w:lang w:val="en-US"/>
        </w:rPr>
        <w:t xml:space="preserve"> Directive (EU</w:t>
      </w:r>
      <w:bookmarkStart w:id="1" w:name="_GoBack"/>
      <w:bookmarkEnd w:id="1"/>
      <w:r w:rsidR="00B41243" w:rsidRPr="00B41243">
        <w:rPr>
          <w:rFonts w:cs="Calibri"/>
          <w:szCs w:val="20"/>
          <w:lang w:val="en-US"/>
        </w:rPr>
        <w:t>) 2016/798</w:t>
      </w:r>
      <w:r w:rsidR="00074FAB" w:rsidRPr="00402CF2">
        <w:rPr>
          <w:rFonts w:cs="Calibri"/>
          <w:szCs w:val="20"/>
          <w:lang w:val="en-US"/>
        </w:rPr>
        <w:t xml:space="preserve"> </w:t>
      </w:r>
      <w:r w:rsidRPr="00402CF2">
        <w:rPr>
          <w:rFonts w:cs="Calibri"/>
          <w:szCs w:val="20"/>
          <w:lang w:val="en-US"/>
        </w:rPr>
        <w:t>have to be attached</w:t>
      </w:r>
      <w:r w:rsidR="00977BB7" w:rsidRPr="00402CF2">
        <w:rPr>
          <w:rFonts w:cs="Calibri"/>
          <w:szCs w:val="20"/>
          <w:lang w:val="en-US"/>
        </w:rPr>
        <w:t>.</w:t>
      </w:r>
    </w:p>
    <w:p w14:paraId="53B01B8A" w14:textId="44C91696" w:rsidR="008B6C2A" w:rsidRPr="00402CF2" w:rsidRDefault="00FF4312" w:rsidP="00D71F5D">
      <w:pPr>
        <w:numPr>
          <w:ilvl w:val="1"/>
          <w:numId w:val="19"/>
        </w:numPr>
        <w:spacing w:after="200" w:line="360" w:lineRule="auto"/>
        <w:contextualSpacing/>
        <w:jc w:val="both"/>
        <w:rPr>
          <w:rFonts w:cs="Calibri"/>
          <w:szCs w:val="20"/>
          <w:lang w:val="en-US"/>
        </w:rPr>
      </w:pPr>
      <w:r w:rsidRPr="00402CF2">
        <w:rPr>
          <w:rFonts w:cs="Calibri"/>
          <w:szCs w:val="20"/>
          <w:lang w:val="en-US"/>
        </w:rPr>
        <w:t>If the</w:t>
      </w:r>
      <w:r w:rsidR="00D71F5D" w:rsidRPr="00402CF2">
        <w:rPr>
          <w:rFonts w:cs="Calibri"/>
          <w:szCs w:val="20"/>
          <w:lang w:val="en-US"/>
        </w:rPr>
        <w:t xml:space="preserve"> </w:t>
      </w:r>
      <w:r w:rsidRPr="00402CF2">
        <w:rPr>
          <w:rFonts w:cs="Calibri"/>
          <w:szCs w:val="20"/>
          <w:lang w:val="en-US"/>
        </w:rPr>
        <w:t>operator</w:t>
      </w:r>
      <w:r w:rsidR="00D71F5D" w:rsidRPr="00402CF2">
        <w:rPr>
          <w:rFonts w:cs="Calibri"/>
          <w:szCs w:val="20"/>
          <w:lang w:val="en-US"/>
        </w:rPr>
        <w:t xml:space="preserve"> </w:t>
      </w:r>
      <w:r w:rsidRPr="00402CF2">
        <w:rPr>
          <w:rFonts w:cs="Calibri"/>
          <w:szCs w:val="20"/>
          <w:lang w:val="en-US"/>
        </w:rPr>
        <w:t>either does not have</w:t>
      </w:r>
      <w:r w:rsidR="00D71F5D" w:rsidRPr="00402CF2">
        <w:rPr>
          <w:rFonts w:cs="Calibri"/>
          <w:szCs w:val="20"/>
          <w:lang w:val="en-US"/>
        </w:rPr>
        <w:t xml:space="preserve"> </w:t>
      </w:r>
      <w:r w:rsidRPr="00402CF2">
        <w:rPr>
          <w:rFonts w:cs="Calibri"/>
          <w:szCs w:val="20"/>
          <w:lang w:val="en-US"/>
        </w:rPr>
        <w:t xml:space="preserve">a </w:t>
      </w:r>
      <w:proofErr w:type="spellStart"/>
      <w:r w:rsidRPr="00402CF2">
        <w:rPr>
          <w:rFonts w:cs="Calibri"/>
          <w:szCs w:val="20"/>
          <w:lang w:val="en-US"/>
        </w:rPr>
        <w:t>licence</w:t>
      </w:r>
      <w:proofErr w:type="spellEnd"/>
      <w:r w:rsidR="00D71F5D" w:rsidRPr="00402CF2">
        <w:rPr>
          <w:rFonts w:cs="Calibri"/>
          <w:szCs w:val="20"/>
          <w:lang w:val="en-US"/>
        </w:rPr>
        <w:t xml:space="preserve"> </w:t>
      </w:r>
      <w:r w:rsidR="00DE448A" w:rsidRPr="00402CF2">
        <w:rPr>
          <w:rFonts w:cs="Calibri"/>
          <w:szCs w:val="20"/>
          <w:lang w:val="en-US"/>
        </w:rPr>
        <w:t>according to</w:t>
      </w:r>
      <w:r w:rsidR="00D71F5D" w:rsidRPr="00402CF2">
        <w:rPr>
          <w:rFonts w:cs="Calibri"/>
          <w:szCs w:val="20"/>
          <w:lang w:val="en-US"/>
        </w:rPr>
        <w:t xml:space="preserve"> Art</w:t>
      </w:r>
      <w:r w:rsidR="00DE448A" w:rsidRPr="00402CF2">
        <w:rPr>
          <w:rFonts w:cs="Calibri"/>
          <w:szCs w:val="20"/>
          <w:lang w:val="en-US"/>
        </w:rPr>
        <w:t>icle</w:t>
      </w:r>
      <w:r w:rsidR="00D71F5D" w:rsidRPr="00402CF2">
        <w:rPr>
          <w:rFonts w:cs="Calibri"/>
          <w:szCs w:val="20"/>
          <w:lang w:val="en-US"/>
        </w:rPr>
        <w:t xml:space="preserve"> 16 </w:t>
      </w:r>
      <w:r w:rsidR="00B41243" w:rsidRPr="00B41243">
        <w:rPr>
          <w:rFonts w:cs="Calibri"/>
          <w:szCs w:val="20"/>
          <w:lang w:val="en-US"/>
        </w:rPr>
        <w:t xml:space="preserve">et </w:t>
      </w:r>
      <w:proofErr w:type="spellStart"/>
      <w:r w:rsidR="00B41243" w:rsidRPr="00B41243">
        <w:rPr>
          <w:rFonts w:cs="Calibri"/>
          <w:szCs w:val="20"/>
          <w:lang w:val="en-US"/>
        </w:rPr>
        <w:t>sqq</w:t>
      </w:r>
      <w:proofErr w:type="spellEnd"/>
      <w:r w:rsidR="00D71F5D" w:rsidRPr="00402CF2">
        <w:rPr>
          <w:rFonts w:cs="Calibri"/>
          <w:szCs w:val="20"/>
          <w:lang w:val="en-US"/>
        </w:rPr>
        <w:t xml:space="preserve"> </w:t>
      </w:r>
      <w:r w:rsidR="00DE448A" w:rsidRPr="00402CF2">
        <w:rPr>
          <w:rFonts w:cs="Calibri"/>
          <w:szCs w:val="20"/>
          <w:lang w:val="en-US"/>
        </w:rPr>
        <w:t>Directive</w:t>
      </w:r>
      <w:r w:rsidR="00D71F5D" w:rsidRPr="00402CF2">
        <w:rPr>
          <w:rFonts w:cs="Calibri"/>
          <w:szCs w:val="20"/>
          <w:lang w:val="en-US"/>
        </w:rPr>
        <w:t xml:space="preserve"> 2012/34/EU </w:t>
      </w:r>
      <w:r w:rsidRPr="00402CF2">
        <w:rPr>
          <w:rFonts w:cs="Calibri"/>
          <w:szCs w:val="20"/>
          <w:lang w:val="en-US"/>
        </w:rPr>
        <w:t>or a safety certificate</w:t>
      </w:r>
      <w:r w:rsidR="00D71F5D" w:rsidRPr="00402CF2">
        <w:rPr>
          <w:rFonts w:cs="Calibri"/>
          <w:szCs w:val="20"/>
          <w:lang w:val="en-US"/>
        </w:rPr>
        <w:t xml:space="preserve"> </w:t>
      </w:r>
      <w:r w:rsidR="00DE448A" w:rsidRPr="00402CF2">
        <w:rPr>
          <w:rFonts w:cs="Calibri"/>
          <w:szCs w:val="20"/>
          <w:lang w:val="en-US"/>
        </w:rPr>
        <w:t>according to</w:t>
      </w:r>
      <w:r w:rsidR="00D71F5D" w:rsidRPr="00402CF2">
        <w:rPr>
          <w:rFonts w:cs="Calibri"/>
          <w:szCs w:val="20"/>
          <w:lang w:val="en-US"/>
        </w:rPr>
        <w:t xml:space="preserve"> </w:t>
      </w:r>
      <w:r w:rsidR="00DE448A" w:rsidRPr="00402CF2">
        <w:rPr>
          <w:rFonts w:cs="Calibri"/>
          <w:szCs w:val="20"/>
          <w:lang w:val="en-US"/>
        </w:rPr>
        <w:t>Directive</w:t>
      </w:r>
      <w:r w:rsidR="00D71F5D" w:rsidRPr="00402CF2">
        <w:rPr>
          <w:rFonts w:cs="Calibri"/>
          <w:szCs w:val="20"/>
          <w:lang w:val="en-US"/>
        </w:rPr>
        <w:t> 2004/49/E</w:t>
      </w:r>
      <w:r w:rsidR="008868E4">
        <w:rPr>
          <w:rFonts w:cs="Calibri"/>
          <w:szCs w:val="20"/>
          <w:lang w:val="en-US"/>
        </w:rPr>
        <w:t>C</w:t>
      </w:r>
      <w:r w:rsidR="00B41243" w:rsidRPr="00B41243">
        <w:t xml:space="preserve"> </w:t>
      </w:r>
      <w:r w:rsidR="00B41243" w:rsidRPr="00B41243">
        <w:rPr>
          <w:rFonts w:cs="Calibri"/>
          <w:szCs w:val="20"/>
          <w:lang w:val="en-US"/>
        </w:rPr>
        <w:t xml:space="preserve">or </w:t>
      </w:r>
      <w:r w:rsidR="008868E4">
        <w:rPr>
          <w:rFonts w:cs="Calibri"/>
          <w:szCs w:val="20"/>
          <w:lang w:val="en-US"/>
        </w:rPr>
        <w:t xml:space="preserve">a </w:t>
      </w:r>
      <w:r w:rsidR="00B41243" w:rsidRPr="00B41243">
        <w:rPr>
          <w:rFonts w:cs="Calibri"/>
          <w:szCs w:val="20"/>
          <w:lang w:val="en-US"/>
        </w:rPr>
        <w:t xml:space="preserve">single safety certificate </w:t>
      </w:r>
      <w:r w:rsidR="00465B96" w:rsidRPr="00465B96">
        <w:rPr>
          <w:rFonts w:cs="Calibri"/>
          <w:szCs w:val="20"/>
          <w:lang w:val="en-US"/>
        </w:rPr>
        <w:t>according to</w:t>
      </w:r>
      <w:r w:rsidR="00B41243" w:rsidRPr="00B41243">
        <w:rPr>
          <w:rFonts w:cs="Calibri"/>
          <w:szCs w:val="20"/>
          <w:lang w:val="en-US"/>
        </w:rPr>
        <w:t xml:space="preserve"> Directive (EU) 2016/798</w:t>
      </w:r>
      <w:r w:rsidR="00D71F5D" w:rsidRPr="00402CF2">
        <w:rPr>
          <w:rFonts w:cs="Calibri"/>
          <w:szCs w:val="20"/>
          <w:lang w:val="en-US"/>
        </w:rPr>
        <w:t xml:space="preserve">, </w:t>
      </w:r>
      <w:r w:rsidRPr="00402CF2">
        <w:rPr>
          <w:rFonts w:cs="Calibri"/>
          <w:szCs w:val="20"/>
          <w:lang w:val="en-US"/>
        </w:rPr>
        <w:t xml:space="preserve">he </w:t>
      </w:r>
      <w:r w:rsidR="00DE448A" w:rsidRPr="00402CF2">
        <w:rPr>
          <w:rFonts w:cs="Calibri"/>
          <w:szCs w:val="20"/>
          <w:lang w:val="en-US"/>
        </w:rPr>
        <w:t xml:space="preserve">is asked to </w:t>
      </w:r>
      <w:r w:rsidRPr="00402CF2">
        <w:rPr>
          <w:rFonts w:cs="Calibri"/>
          <w:szCs w:val="20"/>
          <w:lang w:val="en-US"/>
        </w:rPr>
        <w:t>indicate</w:t>
      </w:r>
      <w:r w:rsidR="00D71F5D" w:rsidRPr="00402CF2">
        <w:rPr>
          <w:rFonts w:cs="Calibri"/>
          <w:szCs w:val="20"/>
          <w:lang w:val="en-US"/>
        </w:rPr>
        <w:t xml:space="preserve"> </w:t>
      </w:r>
      <w:r w:rsidRPr="00402CF2">
        <w:rPr>
          <w:rFonts w:cs="Calibri"/>
          <w:szCs w:val="20"/>
          <w:lang w:val="en-US"/>
        </w:rPr>
        <w:t xml:space="preserve">the status of </w:t>
      </w:r>
      <w:r w:rsidR="001207A1" w:rsidRPr="00402CF2">
        <w:rPr>
          <w:rFonts w:cs="Calibri"/>
          <w:szCs w:val="20"/>
          <w:lang w:val="en-US"/>
        </w:rPr>
        <w:t>the</w:t>
      </w:r>
      <w:r w:rsidR="00DE448A" w:rsidRPr="00402CF2">
        <w:rPr>
          <w:rFonts w:cs="Calibri"/>
          <w:szCs w:val="20"/>
          <w:lang w:val="en-US"/>
        </w:rPr>
        <w:t xml:space="preserve"> obtaining</w:t>
      </w:r>
      <w:r w:rsidRPr="00402CF2">
        <w:rPr>
          <w:rFonts w:cs="Calibri"/>
          <w:szCs w:val="20"/>
          <w:lang w:val="en-US"/>
        </w:rPr>
        <w:t xml:space="preserve"> procedure</w:t>
      </w:r>
      <w:r w:rsidR="00977BB7" w:rsidRPr="00402CF2">
        <w:rPr>
          <w:rFonts w:cs="Calibri"/>
          <w:szCs w:val="20"/>
          <w:lang w:val="en-US"/>
        </w:rPr>
        <w:t>.</w:t>
      </w:r>
    </w:p>
    <w:p w14:paraId="261D668F" w14:textId="77777777" w:rsidR="0074464E" w:rsidRPr="00402CF2" w:rsidRDefault="0074464E" w:rsidP="0074464E">
      <w:pPr>
        <w:spacing w:line="360" w:lineRule="auto"/>
        <w:ind w:left="720"/>
        <w:contextualSpacing/>
        <w:jc w:val="both"/>
        <w:rPr>
          <w:rFonts w:cs="Calibri"/>
          <w:szCs w:val="20"/>
          <w:lang w:val="en-US"/>
        </w:rPr>
      </w:pPr>
    </w:p>
    <w:p w14:paraId="50F4453A" w14:textId="1129DDE0" w:rsidR="00FA36DF" w:rsidRPr="00402CF2" w:rsidRDefault="00EC5C79" w:rsidP="0074464E">
      <w:pPr>
        <w:numPr>
          <w:ilvl w:val="0"/>
          <w:numId w:val="19"/>
        </w:numPr>
        <w:spacing w:after="200" w:line="360" w:lineRule="auto"/>
        <w:contextualSpacing/>
        <w:jc w:val="both"/>
        <w:rPr>
          <w:rFonts w:cs="Calibri"/>
          <w:szCs w:val="20"/>
          <w:lang w:val="en-US"/>
        </w:rPr>
      </w:pPr>
      <w:r w:rsidRPr="00402CF2">
        <w:rPr>
          <w:rFonts w:cs="Calibri"/>
          <w:szCs w:val="20"/>
          <w:lang w:val="en-US"/>
        </w:rPr>
        <w:t>Indications regarding the planned new</w:t>
      </w:r>
      <w:r w:rsidR="00402CF2">
        <w:rPr>
          <w:rFonts w:cs="Calibri"/>
          <w:szCs w:val="20"/>
          <w:lang w:val="en-US"/>
        </w:rPr>
        <w:t xml:space="preserve"> </w:t>
      </w:r>
      <w:r w:rsidRPr="00402CF2">
        <w:rPr>
          <w:rFonts w:cs="Calibri"/>
          <w:szCs w:val="20"/>
          <w:lang w:val="en-US"/>
        </w:rPr>
        <w:t>rail passenger service</w:t>
      </w:r>
      <w:r w:rsidR="00FA36DF" w:rsidRPr="00402CF2">
        <w:rPr>
          <w:rFonts w:cs="Calibri"/>
          <w:szCs w:val="20"/>
          <w:lang w:val="en-US"/>
        </w:rPr>
        <w:t>:</w:t>
      </w:r>
    </w:p>
    <w:p w14:paraId="45D03F46" w14:textId="77777777" w:rsidR="00DB531D" w:rsidRDefault="00977BB7" w:rsidP="00FB7EFE">
      <w:pPr>
        <w:numPr>
          <w:ilvl w:val="1"/>
          <w:numId w:val="19"/>
        </w:numPr>
        <w:spacing w:after="200" w:line="360" w:lineRule="auto"/>
        <w:contextualSpacing/>
        <w:jc w:val="both"/>
        <w:rPr>
          <w:rFonts w:cs="Calibri"/>
          <w:szCs w:val="20"/>
          <w:lang w:val="en-US"/>
        </w:rPr>
      </w:pPr>
      <w:r w:rsidRPr="005D575C">
        <w:rPr>
          <w:rFonts w:cs="Calibri"/>
          <w:szCs w:val="20"/>
          <w:lang w:val="en-US"/>
        </w:rPr>
        <w:t>Detailed</w:t>
      </w:r>
      <w:r w:rsidR="00EC5C79" w:rsidRPr="005D575C">
        <w:rPr>
          <w:rFonts w:cs="Calibri"/>
          <w:szCs w:val="20"/>
          <w:lang w:val="en-US"/>
        </w:rPr>
        <w:t xml:space="preserve"> route</w:t>
      </w:r>
      <w:r w:rsidR="0074464E" w:rsidRPr="005D575C">
        <w:rPr>
          <w:rFonts w:cs="Calibri"/>
          <w:szCs w:val="20"/>
          <w:lang w:val="en-US"/>
        </w:rPr>
        <w:t xml:space="preserve"> </w:t>
      </w:r>
      <w:r w:rsidR="00EC5C79" w:rsidRPr="005D575C">
        <w:rPr>
          <w:rFonts w:cs="Calibri"/>
          <w:szCs w:val="20"/>
          <w:lang w:val="en-US"/>
        </w:rPr>
        <w:t xml:space="preserve">including </w:t>
      </w:r>
      <w:r w:rsidRPr="005D575C">
        <w:rPr>
          <w:rFonts w:cs="Calibri"/>
          <w:szCs w:val="20"/>
          <w:lang w:val="en-US"/>
        </w:rPr>
        <w:t xml:space="preserve">location of </w:t>
      </w:r>
      <w:r w:rsidR="00EC5C79" w:rsidRPr="005D575C">
        <w:rPr>
          <w:rFonts w:cs="Calibri"/>
          <w:szCs w:val="20"/>
          <w:lang w:val="en-US"/>
        </w:rPr>
        <w:t xml:space="preserve">departure and </w:t>
      </w:r>
      <w:r w:rsidRPr="005D575C">
        <w:rPr>
          <w:rFonts w:cs="Calibri"/>
          <w:szCs w:val="20"/>
          <w:lang w:val="en-US"/>
        </w:rPr>
        <w:t>destination</w:t>
      </w:r>
      <w:r w:rsidR="00EC5C79" w:rsidRPr="005D575C">
        <w:rPr>
          <w:rFonts w:cs="Calibri"/>
          <w:szCs w:val="20"/>
          <w:lang w:val="en-US"/>
        </w:rPr>
        <w:t xml:space="preserve"> stations</w:t>
      </w:r>
      <w:r w:rsidR="0074464E" w:rsidRPr="005D575C">
        <w:rPr>
          <w:rFonts w:cs="Calibri"/>
          <w:szCs w:val="20"/>
          <w:lang w:val="en-US"/>
        </w:rPr>
        <w:t xml:space="preserve"> </w:t>
      </w:r>
      <w:r w:rsidR="00EC5C79" w:rsidRPr="005D575C">
        <w:rPr>
          <w:rFonts w:cs="Calibri"/>
          <w:szCs w:val="20"/>
          <w:lang w:val="en-US"/>
        </w:rPr>
        <w:t>as well as intermediate stops</w:t>
      </w:r>
      <w:r w:rsidR="0074464E" w:rsidRPr="005D575C">
        <w:rPr>
          <w:rFonts w:cs="Calibri"/>
          <w:szCs w:val="20"/>
          <w:lang w:val="en-US"/>
        </w:rPr>
        <w:t>:</w:t>
      </w:r>
    </w:p>
    <w:p w14:paraId="4610B4A3" w14:textId="34168B9A" w:rsidR="0074464E" w:rsidRPr="005D575C" w:rsidRDefault="00FB7EFE" w:rsidP="00DB531D">
      <w:pPr>
        <w:spacing w:after="200" w:line="360" w:lineRule="auto"/>
        <w:ind w:left="1440"/>
        <w:contextualSpacing/>
        <w:jc w:val="both"/>
        <w:rPr>
          <w:rFonts w:cs="Calibri"/>
          <w:szCs w:val="20"/>
          <w:lang w:val="en-US"/>
        </w:rPr>
      </w:pPr>
      <w:r w:rsidRPr="005D575C">
        <w:rPr>
          <w:rFonts w:cs="Calibri"/>
          <w:szCs w:val="20"/>
          <w:lang w:val="en-US"/>
        </w:rPr>
        <w:t>…………………………………………………………………………………………………………………………………………………………………………</w:t>
      </w:r>
      <w:r w:rsidR="00DB531D">
        <w:rPr>
          <w:rFonts w:cs="Calibri"/>
          <w:szCs w:val="20"/>
          <w:lang w:val="en-US"/>
        </w:rPr>
        <w:t>………………………………………………………………………………</w:t>
      </w:r>
      <w:r w:rsidR="005A1EBD">
        <w:rPr>
          <w:rFonts w:cs="Calibri"/>
          <w:szCs w:val="20"/>
          <w:lang w:val="en-US"/>
        </w:rPr>
        <w:t>……………………………………………………………………………………………………………………………</w:t>
      </w:r>
    </w:p>
    <w:p w14:paraId="75140DC1" w14:textId="77777777" w:rsidR="00DB531D" w:rsidRDefault="00817EC9" w:rsidP="00FA36DF">
      <w:pPr>
        <w:numPr>
          <w:ilvl w:val="1"/>
          <w:numId w:val="19"/>
        </w:numPr>
        <w:spacing w:after="200" w:line="360" w:lineRule="auto"/>
        <w:contextualSpacing/>
        <w:jc w:val="both"/>
        <w:rPr>
          <w:rFonts w:cs="Calibri"/>
          <w:szCs w:val="20"/>
          <w:lang w:val="en-US"/>
        </w:rPr>
      </w:pPr>
      <w:r w:rsidRPr="00402CF2">
        <w:rPr>
          <w:rFonts w:cs="Calibri"/>
          <w:szCs w:val="20"/>
          <w:lang w:val="en-US"/>
        </w:rPr>
        <w:t xml:space="preserve">Planned </w:t>
      </w:r>
      <w:r w:rsidR="005563C3" w:rsidRPr="00402CF2">
        <w:rPr>
          <w:rFonts w:cs="Calibri"/>
          <w:szCs w:val="20"/>
          <w:lang w:val="en-US"/>
        </w:rPr>
        <w:t xml:space="preserve">starting </w:t>
      </w:r>
      <w:r w:rsidRPr="00402CF2">
        <w:rPr>
          <w:rFonts w:cs="Calibri"/>
          <w:szCs w:val="20"/>
          <w:lang w:val="en-US"/>
        </w:rPr>
        <w:t xml:space="preserve">date for the operation of the </w:t>
      </w:r>
      <w:r w:rsidR="005563C3" w:rsidRPr="00402CF2">
        <w:rPr>
          <w:rFonts w:cs="Calibri"/>
          <w:szCs w:val="20"/>
          <w:lang w:val="en-US"/>
        </w:rPr>
        <w:t xml:space="preserve">proposed </w:t>
      </w:r>
      <w:r w:rsidRPr="00402CF2">
        <w:rPr>
          <w:rFonts w:cs="Calibri"/>
          <w:szCs w:val="20"/>
          <w:lang w:val="en-US"/>
        </w:rPr>
        <w:t>new service</w:t>
      </w:r>
      <w:r w:rsidR="0074464E" w:rsidRPr="00402CF2">
        <w:rPr>
          <w:rFonts w:cs="Calibri"/>
          <w:szCs w:val="20"/>
          <w:lang w:val="en-US"/>
        </w:rPr>
        <w:t>:</w:t>
      </w:r>
      <w:r w:rsidR="00FB7EFE" w:rsidRPr="00402CF2">
        <w:rPr>
          <w:rFonts w:cs="Calibri"/>
          <w:szCs w:val="20"/>
          <w:lang w:val="en-US"/>
        </w:rPr>
        <w:t xml:space="preserve"> </w:t>
      </w:r>
    </w:p>
    <w:p w14:paraId="09EEA0A4" w14:textId="100E74EA" w:rsidR="00FB7EFE" w:rsidRPr="00402CF2" w:rsidRDefault="00FB7EFE" w:rsidP="00DB531D">
      <w:pPr>
        <w:spacing w:after="200" w:line="360" w:lineRule="auto"/>
        <w:ind w:left="1440"/>
        <w:contextualSpacing/>
        <w:jc w:val="both"/>
        <w:rPr>
          <w:rFonts w:cs="Calibri"/>
          <w:szCs w:val="20"/>
          <w:lang w:val="en-US"/>
        </w:rPr>
      </w:pPr>
      <w:r w:rsidRPr="00402CF2">
        <w:rPr>
          <w:rFonts w:cs="Calibri"/>
          <w:szCs w:val="20"/>
          <w:lang w:val="en-US"/>
        </w:rPr>
        <w:t>……………………………………………………………………………………………………………………………</w:t>
      </w:r>
    </w:p>
    <w:p w14:paraId="22957BBC" w14:textId="77777777" w:rsidR="00FB7EFE" w:rsidRPr="00402CF2" w:rsidRDefault="00FB7EFE">
      <w:pPr>
        <w:rPr>
          <w:rFonts w:cs="Calibri"/>
          <w:szCs w:val="20"/>
          <w:lang w:val="en-US"/>
        </w:rPr>
      </w:pPr>
      <w:r w:rsidRPr="00402CF2">
        <w:rPr>
          <w:rFonts w:cs="Calibri"/>
          <w:szCs w:val="20"/>
          <w:lang w:val="en-US"/>
        </w:rPr>
        <w:br w:type="page"/>
      </w:r>
    </w:p>
    <w:p w14:paraId="5BB8B210" w14:textId="764C99B2" w:rsidR="0074464E" w:rsidRPr="00402CF2" w:rsidRDefault="00402CF2" w:rsidP="00FB7EFE">
      <w:pPr>
        <w:pStyle w:val="Listenabsatz"/>
        <w:numPr>
          <w:ilvl w:val="1"/>
          <w:numId w:val="19"/>
        </w:numPr>
        <w:spacing w:after="200" w:line="276" w:lineRule="auto"/>
        <w:rPr>
          <w:rFonts w:cs="Calibri"/>
          <w:szCs w:val="20"/>
          <w:lang w:val="en-US"/>
        </w:rPr>
      </w:pPr>
      <w:r w:rsidRPr="00402CF2">
        <w:rPr>
          <w:rFonts w:cs="Calibri"/>
          <w:szCs w:val="20"/>
          <w:lang w:val="en-US"/>
        </w:rPr>
        <w:lastRenderedPageBreak/>
        <w:t>indicative timing, frequency and capacity of the proposed new rail passenger service, including proposed departure times, arrival times and connections as well as any deviations in frequency or in stops from the standard timetable, in each direction</w:t>
      </w:r>
      <w:r w:rsidR="0074464E" w:rsidRPr="00402CF2">
        <w:rPr>
          <w:rFonts w:cs="Calibri"/>
          <w:szCs w:val="20"/>
          <w:lang w:val="en-US"/>
        </w:rPr>
        <w:t>:</w:t>
      </w:r>
    </w:p>
    <w:p w14:paraId="5793F6B0" w14:textId="2822ADE1" w:rsidR="00FB7EFE" w:rsidRDefault="00FB7EFE" w:rsidP="00FB7EFE">
      <w:pPr>
        <w:spacing w:line="360" w:lineRule="auto"/>
        <w:ind w:left="1418"/>
        <w:contextualSpacing/>
        <w:jc w:val="both"/>
        <w:rPr>
          <w:rFonts w:cs="Calibri"/>
          <w:szCs w:val="20"/>
          <w:lang w:val="de-AT"/>
        </w:rPr>
      </w:pPr>
      <w:r>
        <w:rPr>
          <w:rFonts w:cs="Calibri"/>
          <w:szCs w:val="20"/>
          <w:lang w:val="de-AT"/>
        </w:rPr>
        <w:t>…………………………………………………………………………………………………………………………………………………………………………………………………………………………………………………………………………………………………………………………………………………………………………………….</w:t>
      </w:r>
    </w:p>
    <w:p w14:paraId="55754CC1" w14:textId="77777777" w:rsidR="005A1EBD" w:rsidRDefault="005A1EBD" w:rsidP="00FB7EFE">
      <w:pPr>
        <w:spacing w:line="360" w:lineRule="auto"/>
        <w:ind w:left="1418"/>
        <w:contextualSpacing/>
        <w:jc w:val="both"/>
        <w:rPr>
          <w:rFonts w:cs="Calibri"/>
          <w:szCs w:val="20"/>
          <w:lang w:val="de-AT"/>
        </w:rPr>
      </w:pPr>
    </w:p>
    <w:p w14:paraId="0E234A3E" w14:textId="59C6E00D" w:rsidR="00DB531D" w:rsidRDefault="00DB531D" w:rsidP="00DB531D">
      <w:pPr>
        <w:pStyle w:val="Listenabsatz"/>
        <w:numPr>
          <w:ilvl w:val="1"/>
          <w:numId w:val="19"/>
        </w:numPr>
        <w:spacing w:after="200" w:line="276" w:lineRule="auto"/>
        <w:rPr>
          <w:rFonts w:cs="Calibri"/>
          <w:szCs w:val="20"/>
          <w:lang w:val="en-US"/>
        </w:rPr>
      </w:pPr>
      <w:r w:rsidRPr="00DB531D">
        <w:rPr>
          <w:rFonts w:cs="Calibri"/>
          <w:szCs w:val="20"/>
          <w:lang w:val="en-US"/>
        </w:rPr>
        <w:t>indicative information on the rolling stock the applicant plans to use</w:t>
      </w:r>
      <w:r>
        <w:rPr>
          <w:rFonts w:cs="Calibri"/>
          <w:szCs w:val="20"/>
          <w:lang w:val="en-US"/>
        </w:rPr>
        <w:t>:</w:t>
      </w:r>
    </w:p>
    <w:p w14:paraId="3D8E2691" w14:textId="03C93128" w:rsidR="00DB531D" w:rsidRPr="00DB531D" w:rsidRDefault="00DB531D" w:rsidP="00DB531D">
      <w:pPr>
        <w:pStyle w:val="Listenabsatz"/>
        <w:spacing w:after="200" w:line="276" w:lineRule="auto"/>
        <w:ind w:left="1440"/>
        <w:rPr>
          <w:rFonts w:cs="Calibri"/>
          <w:szCs w:val="20"/>
          <w:lang w:val="en-US"/>
        </w:rPr>
      </w:pPr>
      <w:r>
        <w:rPr>
          <w:rFonts w:cs="Calibri"/>
          <w:szCs w:val="20"/>
          <w:lang w:val="en-US"/>
        </w:rPr>
        <w:t>…………………………………………………………………………………………………………………………………………………………………………………………………………………………………………………………</w:t>
      </w:r>
    </w:p>
    <w:p w14:paraId="626BA6D6" w14:textId="5FF65A80" w:rsidR="00FB7EFE" w:rsidRDefault="00FB7EFE" w:rsidP="00FB7EFE">
      <w:pPr>
        <w:spacing w:line="360" w:lineRule="auto"/>
        <w:ind w:left="1418"/>
        <w:contextualSpacing/>
        <w:jc w:val="both"/>
        <w:rPr>
          <w:rFonts w:cs="Calibri"/>
          <w:szCs w:val="20"/>
          <w:lang w:val="en-US"/>
        </w:rPr>
      </w:pPr>
    </w:p>
    <w:p w14:paraId="08FACC40" w14:textId="187A6E5F" w:rsidR="005A1EBD" w:rsidRDefault="005A1EBD" w:rsidP="00FB7EFE">
      <w:pPr>
        <w:spacing w:line="360" w:lineRule="auto"/>
        <w:ind w:left="1418"/>
        <w:contextualSpacing/>
        <w:jc w:val="both"/>
        <w:rPr>
          <w:rFonts w:cs="Calibri"/>
          <w:szCs w:val="20"/>
          <w:lang w:val="en-US"/>
        </w:rPr>
      </w:pPr>
    </w:p>
    <w:p w14:paraId="2BE8F20D" w14:textId="77777777" w:rsidR="005A1EBD" w:rsidRPr="00DB531D" w:rsidRDefault="005A1EBD" w:rsidP="00FB7EFE">
      <w:pPr>
        <w:spacing w:line="360" w:lineRule="auto"/>
        <w:ind w:left="1418"/>
        <w:contextualSpacing/>
        <w:jc w:val="both"/>
        <w:rPr>
          <w:rFonts w:cs="Calibri"/>
          <w:szCs w:val="20"/>
          <w:lang w:val="en-US"/>
        </w:rPr>
      </w:pPr>
    </w:p>
    <w:p w14:paraId="411EC725" w14:textId="77777777" w:rsidR="0074464E" w:rsidRPr="00402CF2" w:rsidRDefault="0074464E" w:rsidP="0074464E">
      <w:pPr>
        <w:spacing w:line="360" w:lineRule="auto"/>
        <w:jc w:val="both"/>
        <w:rPr>
          <w:rFonts w:cs="Calibri"/>
          <w:szCs w:val="20"/>
          <w:lang w:val="en-US"/>
        </w:rPr>
      </w:pPr>
    </w:p>
    <w:p w14:paraId="54CAA33E" w14:textId="77777777" w:rsidR="0074464E" w:rsidRPr="0074464E" w:rsidRDefault="00096DBF" w:rsidP="00096DBF">
      <w:pPr>
        <w:spacing w:line="360" w:lineRule="auto"/>
        <w:ind w:left="426"/>
        <w:jc w:val="both"/>
        <w:rPr>
          <w:rFonts w:cs="Calibri"/>
          <w:szCs w:val="20"/>
        </w:rPr>
      </w:pPr>
      <w:r>
        <w:rPr>
          <w:rFonts w:cs="Calibri"/>
          <w:szCs w:val="20"/>
        </w:rPr>
        <w:t>__________</w:t>
      </w:r>
      <w:r>
        <w:rPr>
          <w:rFonts w:cs="Calibri"/>
          <w:szCs w:val="20"/>
        </w:rPr>
        <w:tab/>
        <w:t>___________</w:t>
      </w:r>
      <w:r>
        <w:rPr>
          <w:rFonts w:cs="Calibri"/>
          <w:szCs w:val="20"/>
        </w:rPr>
        <w:tab/>
      </w:r>
      <w:r>
        <w:rPr>
          <w:rFonts w:cs="Calibri"/>
          <w:szCs w:val="20"/>
        </w:rPr>
        <w:tab/>
      </w:r>
      <w:r>
        <w:rPr>
          <w:rFonts w:cs="Calibri"/>
          <w:szCs w:val="20"/>
        </w:rPr>
        <w:tab/>
        <w:t>____________________</w:t>
      </w:r>
    </w:p>
    <w:p w14:paraId="7CE56254" w14:textId="77777777" w:rsidR="00096DBF" w:rsidRPr="005563C3" w:rsidRDefault="00A10035" w:rsidP="005563C3">
      <w:pPr>
        <w:spacing w:line="360" w:lineRule="auto"/>
        <w:ind w:left="426"/>
        <w:jc w:val="both"/>
        <w:rPr>
          <w:rFonts w:cs="Calibri"/>
          <w:szCs w:val="20"/>
          <w:vertAlign w:val="superscript"/>
        </w:rPr>
      </w:pPr>
      <w:r>
        <w:rPr>
          <w:rFonts w:cs="Calibri"/>
          <w:szCs w:val="20"/>
          <w:vertAlign w:val="superscript"/>
        </w:rPr>
        <w:t>Place</w:t>
      </w:r>
      <w:r w:rsidR="0074464E" w:rsidRPr="00096DBF">
        <w:rPr>
          <w:rFonts w:cs="Calibri"/>
          <w:szCs w:val="20"/>
          <w:vertAlign w:val="superscript"/>
        </w:rPr>
        <w:tab/>
      </w:r>
      <w:r w:rsidR="0074464E" w:rsidRPr="00096DBF">
        <w:rPr>
          <w:rFonts w:cs="Calibri"/>
          <w:szCs w:val="20"/>
          <w:vertAlign w:val="superscript"/>
        </w:rPr>
        <w:tab/>
      </w:r>
      <w:r w:rsidR="0074464E" w:rsidRPr="00096DBF">
        <w:rPr>
          <w:rFonts w:cs="Calibri"/>
          <w:szCs w:val="20"/>
          <w:vertAlign w:val="superscript"/>
        </w:rPr>
        <w:tab/>
        <w:t>Dat</w:t>
      </w:r>
      <w:r>
        <w:rPr>
          <w:rFonts w:cs="Calibri"/>
          <w:szCs w:val="20"/>
          <w:vertAlign w:val="superscript"/>
        </w:rPr>
        <w:t>e</w:t>
      </w:r>
      <w:r w:rsidR="0074464E" w:rsidRPr="00096DBF">
        <w:rPr>
          <w:rFonts w:cs="Calibri"/>
          <w:szCs w:val="20"/>
          <w:vertAlign w:val="superscript"/>
        </w:rPr>
        <w:tab/>
      </w:r>
      <w:r w:rsidR="0074464E" w:rsidRPr="00096DBF">
        <w:rPr>
          <w:rFonts w:cs="Calibri"/>
          <w:szCs w:val="20"/>
          <w:vertAlign w:val="superscript"/>
        </w:rPr>
        <w:tab/>
      </w:r>
      <w:r w:rsidR="0074464E" w:rsidRPr="00096DBF">
        <w:rPr>
          <w:rFonts w:cs="Calibri"/>
          <w:szCs w:val="20"/>
          <w:vertAlign w:val="superscript"/>
        </w:rPr>
        <w:tab/>
      </w:r>
      <w:r w:rsidR="0074464E" w:rsidRPr="00096DBF">
        <w:rPr>
          <w:rFonts w:cs="Calibri"/>
          <w:szCs w:val="20"/>
          <w:vertAlign w:val="superscript"/>
        </w:rPr>
        <w:tab/>
      </w:r>
      <w:proofErr w:type="spellStart"/>
      <w:r>
        <w:rPr>
          <w:rFonts w:cs="Calibri"/>
          <w:szCs w:val="20"/>
          <w:vertAlign w:val="superscript"/>
        </w:rPr>
        <w:t>Signature</w:t>
      </w:r>
      <w:proofErr w:type="spellEnd"/>
    </w:p>
    <w:sectPr w:rsidR="00096DBF" w:rsidRPr="005563C3" w:rsidSect="00E0636C">
      <w:headerReference w:type="default" r:id="rId10"/>
      <w:footerReference w:type="default" r:id="rId11"/>
      <w:headerReference w:type="first" r:id="rId12"/>
      <w:footerReference w:type="first" r:id="rId13"/>
      <w:pgSz w:w="11906" w:h="16838" w:code="9"/>
      <w:pgMar w:top="1917" w:right="1421" w:bottom="1134" w:left="1247" w:header="73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3603B" w14:textId="77777777" w:rsidR="007C4B08" w:rsidRDefault="007C4B08">
      <w:r>
        <w:separator/>
      </w:r>
    </w:p>
  </w:endnote>
  <w:endnote w:type="continuationSeparator" w:id="0">
    <w:p w14:paraId="4AECB382" w14:textId="77777777" w:rsidR="007C4B08" w:rsidRDefault="007C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3D318" w14:textId="77777777" w:rsidR="00EC2A1E" w:rsidRPr="001F01E7" w:rsidRDefault="00EC2A1E" w:rsidP="00F95342">
    <w:pPr>
      <w:pStyle w:val="Fuzeile"/>
      <w:rPr>
        <w:sz w:val="16"/>
      </w:rPr>
    </w:pPr>
    <w:r w:rsidRPr="00F95342">
      <w:rPr>
        <w:sz w:val="16"/>
        <w:szCs w:val="16"/>
      </w:rPr>
      <w:tab/>
    </w:r>
    <w:r>
      <w:rPr>
        <w:sz w:val="16"/>
        <w:szCs w:val="16"/>
      </w:rPr>
      <w:tab/>
    </w:r>
    <w:r w:rsidRPr="001F01E7">
      <w:rPr>
        <w:sz w:val="16"/>
      </w:rPr>
      <w:t xml:space="preserve">Seite </w:t>
    </w:r>
    <w:r w:rsidRPr="001F01E7">
      <w:rPr>
        <w:sz w:val="16"/>
      </w:rPr>
      <w:fldChar w:fldCharType="begin"/>
    </w:r>
    <w:r w:rsidRPr="001F01E7">
      <w:rPr>
        <w:sz w:val="16"/>
      </w:rPr>
      <w:instrText xml:space="preserve"> PAGE </w:instrText>
    </w:r>
    <w:r w:rsidRPr="001F01E7">
      <w:rPr>
        <w:sz w:val="16"/>
      </w:rPr>
      <w:fldChar w:fldCharType="separate"/>
    </w:r>
    <w:r w:rsidR="001F5466">
      <w:rPr>
        <w:noProof/>
        <w:sz w:val="16"/>
      </w:rPr>
      <w:t>3</w:t>
    </w:r>
    <w:r w:rsidRPr="001F01E7">
      <w:rPr>
        <w:sz w:val="16"/>
      </w:rPr>
      <w:fldChar w:fldCharType="end"/>
    </w:r>
    <w:r w:rsidRPr="001F01E7">
      <w:rPr>
        <w:sz w:val="16"/>
      </w:rPr>
      <w:t xml:space="preserve"> von </w:t>
    </w:r>
    <w:r w:rsidRPr="001F01E7">
      <w:rPr>
        <w:sz w:val="16"/>
      </w:rPr>
      <w:fldChar w:fldCharType="begin"/>
    </w:r>
    <w:r w:rsidRPr="001F01E7">
      <w:rPr>
        <w:sz w:val="16"/>
      </w:rPr>
      <w:instrText xml:space="preserve"> NUMPAGES </w:instrText>
    </w:r>
    <w:r w:rsidRPr="001F01E7">
      <w:rPr>
        <w:sz w:val="16"/>
      </w:rPr>
      <w:fldChar w:fldCharType="separate"/>
    </w:r>
    <w:r w:rsidR="001F5466">
      <w:rPr>
        <w:noProof/>
        <w:sz w:val="16"/>
      </w:rPr>
      <w:t>3</w:t>
    </w:r>
    <w:r w:rsidRPr="001F01E7">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AFDD8" w14:textId="77777777" w:rsidR="00EC2A1E" w:rsidRPr="00220278" w:rsidRDefault="00EC2A1E" w:rsidP="00F95342">
    <w:pPr>
      <w:pStyle w:val="Fuzeile"/>
      <w:rPr>
        <w:sz w:val="16"/>
        <w:szCs w:val="16"/>
      </w:rPr>
    </w:pPr>
    <w:r w:rsidRPr="00220278">
      <w:rPr>
        <w:sz w:val="16"/>
        <w:szCs w:val="16"/>
      </w:rPr>
      <w:tab/>
    </w:r>
    <w:r w:rsidRPr="00220278">
      <w:rPr>
        <w:sz w:val="16"/>
        <w:szCs w:val="16"/>
      </w:rPr>
      <w:tab/>
      <w:t xml:space="preserve">Seite </w:t>
    </w:r>
    <w:r w:rsidRPr="00220278">
      <w:rPr>
        <w:sz w:val="16"/>
        <w:szCs w:val="16"/>
      </w:rPr>
      <w:fldChar w:fldCharType="begin"/>
    </w:r>
    <w:r w:rsidRPr="00220278">
      <w:rPr>
        <w:sz w:val="16"/>
        <w:szCs w:val="16"/>
      </w:rPr>
      <w:instrText xml:space="preserve"> PAGE </w:instrText>
    </w:r>
    <w:r w:rsidRPr="00220278">
      <w:rPr>
        <w:sz w:val="16"/>
        <w:szCs w:val="16"/>
      </w:rPr>
      <w:fldChar w:fldCharType="separate"/>
    </w:r>
    <w:r w:rsidR="001F5466">
      <w:rPr>
        <w:noProof/>
        <w:sz w:val="16"/>
        <w:szCs w:val="16"/>
      </w:rPr>
      <w:t>1</w:t>
    </w:r>
    <w:r w:rsidRPr="00220278">
      <w:rPr>
        <w:sz w:val="16"/>
        <w:szCs w:val="16"/>
      </w:rPr>
      <w:fldChar w:fldCharType="end"/>
    </w:r>
    <w:r w:rsidRPr="00220278">
      <w:rPr>
        <w:sz w:val="16"/>
        <w:szCs w:val="16"/>
      </w:rPr>
      <w:t xml:space="preserve"> von </w:t>
    </w:r>
    <w:r w:rsidRPr="00220278">
      <w:rPr>
        <w:sz w:val="16"/>
        <w:szCs w:val="16"/>
      </w:rPr>
      <w:fldChar w:fldCharType="begin"/>
    </w:r>
    <w:r w:rsidRPr="00220278">
      <w:rPr>
        <w:sz w:val="16"/>
        <w:szCs w:val="16"/>
      </w:rPr>
      <w:instrText xml:space="preserve"> NUMPAGES </w:instrText>
    </w:r>
    <w:r w:rsidRPr="00220278">
      <w:rPr>
        <w:sz w:val="16"/>
        <w:szCs w:val="16"/>
      </w:rPr>
      <w:fldChar w:fldCharType="separate"/>
    </w:r>
    <w:r w:rsidR="001F5466">
      <w:rPr>
        <w:noProof/>
        <w:sz w:val="16"/>
        <w:szCs w:val="16"/>
      </w:rPr>
      <w:t>3</w:t>
    </w:r>
    <w:r w:rsidRPr="0022027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869AA" w14:textId="77777777" w:rsidR="007C4B08" w:rsidRDefault="007C4B08">
      <w:r>
        <w:separator/>
      </w:r>
    </w:p>
  </w:footnote>
  <w:footnote w:type="continuationSeparator" w:id="0">
    <w:p w14:paraId="704B6C00" w14:textId="77777777" w:rsidR="007C4B08" w:rsidRDefault="007C4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9881D" w14:textId="77777777" w:rsidR="00EC2A1E" w:rsidRDefault="00EC2A1E" w:rsidP="00E076B7">
    <w:pPr>
      <w:ind w:right="166"/>
      <w:jc w:val="right"/>
      <w:rPr>
        <w:rStyle w:val="Hervorhebung"/>
      </w:rPr>
    </w:pPr>
    <w:r>
      <w:rPr>
        <w:rStyle w:val="Hervorhebung"/>
      </w:rPr>
      <w:t>Schienen-Control</w:t>
    </w:r>
  </w:p>
  <w:p w14:paraId="5FF7A204" w14:textId="77777777" w:rsidR="00EC2A1E" w:rsidRPr="00E0636C" w:rsidRDefault="00EC2A1E" w:rsidP="00E076B7">
    <w:pPr>
      <w:ind w:right="166"/>
      <w:jc w:val="right"/>
      <w:rPr>
        <w:rStyle w:val="Hervorhebung"/>
      </w:rPr>
    </w:pPr>
    <w:r>
      <w:rPr>
        <w:i/>
        <w:iCs/>
        <w:noProof/>
        <w:lang w:val="de-AT" w:eastAsia="de-AT"/>
      </w:rPr>
      <mc:AlternateContent>
        <mc:Choice Requires="wps">
          <w:drawing>
            <wp:anchor distT="0" distB="0" distL="114300" distR="114300" simplePos="0" relativeHeight="251658752" behindDoc="0" locked="0" layoutInCell="1" allowOverlap="1" wp14:anchorId="1E59B326" wp14:editId="723A836E">
              <wp:simplePos x="0" y="0"/>
              <wp:positionH relativeFrom="column">
                <wp:posOffset>3466465</wp:posOffset>
              </wp:positionH>
              <wp:positionV relativeFrom="paragraph">
                <wp:posOffset>151130</wp:posOffset>
              </wp:positionV>
              <wp:extent cx="2363470" cy="0"/>
              <wp:effectExtent l="8890" t="8255" r="8890" b="1079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3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4F650"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95pt,11.9pt" to="459.0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MRp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"/>
          </w:pict>
        </mc:Fallback>
      </mc:AlternateContent>
    </w:r>
    <w:r>
      <w:rPr>
        <w:i/>
        <w:iCs/>
        <w:noProof/>
        <w:lang w:val="de-AT" w:eastAsia="de-AT"/>
      </w:rPr>
      <mc:AlternateContent>
        <mc:Choice Requires="wps">
          <w:drawing>
            <wp:anchor distT="0" distB="0" distL="114300" distR="114300" simplePos="0" relativeHeight="251657728" behindDoc="0" locked="0" layoutInCell="1" allowOverlap="1" wp14:anchorId="49D10FDE" wp14:editId="745A89B1">
              <wp:simplePos x="0" y="0"/>
              <wp:positionH relativeFrom="column">
                <wp:posOffset>3186430</wp:posOffset>
              </wp:positionH>
              <wp:positionV relativeFrom="paragraph">
                <wp:posOffset>103505</wp:posOffset>
              </wp:positionV>
              <wp:extent cx="2643505" cy="0"/>
              <wp:effectExtent l="5080" t="8255" r="8890"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3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CD2F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9pt,8.15pt" to="459.0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qr2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BC6DC" w14:textId="77777777" w:rsidR="00EC2A1E" w:rsidRDefault="00EC2A1E" w:rsidP="00E0636C">
    <w:pPr>
      <w:pStyle w:val="Kopfzeile"/>
      <w:ind w:right="24"/>
      <w:jc w:val="right"/>
    </w:pPr>
  </w:p>
  <w:p w14:paraId="30F8C814" w14:textId="77777777" w:rsidR="00EC2A1E" w:rsidRDefault="00EC2A1E" w:rsidP="00E0636C">
    <w:pPr>
      <w:pStyle w:val="Kopfzeile"/>
      <w:ind w:right="24"/>
      <w:jc w:val="right"/>
    </w:pPr>
    <w:r>
      <w:rPr>
        <w:noProof/>
        <w:lang w:val="de-AT" w:eastAsia="de-AT"/>
      </w:rPr>
      <w:drawing>
        <wp:inline distT="0" distB="0" distL="0" distR="0" wp14:anchorId="50614788" wp14:editId="3F020C8A">
          <wp:extent cx="2101850" cy="1050925"/>
          <wp:effectExtent l="0" t="0" r="0" b="0"/>
          <wp:docPr id="1" name="Grafik 0" descr="SchienenControl-Logo300dpi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SchienenControl-Logo300dpi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850" cy="1050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3C61"/>
    <w:multiLevelType w:val="hybridMultilevel"/>
    <w:tmpl w:val="22A465BE"/>
    <w:lvl w:ilvl="0" w:tplc="912E36F0">
      <w:start w:val="1"/>
      <w:numFmt w:val="bullet"/>
      <w:lvlText w:val=""/>
      <w:lvlJc w:val="left"/>
      <w:pPr>
        <w:ind w:left="720" w:hanging="360"/>
      </w:pPr>
      <w:rPr>
        <w:rFonts w:ascii="Symbol" w:hAnsi="Symbol" w:hint="default"/>
        <w:color w:val="A70000"/>
        <w:u w:color="A7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B480D07"/>
    <w:multiLevelType w:val="hybridMultilevel"/>
    <w:tmpl w:val="D16A6CEC"/>
    <w:lvl w:ilvl="0" w:tplc="0C070019">
      <w:start w:val="1"/>
      <w:numFmt w:val="lowerLetter"/>
      <w:lvlText w:val="%1."/>
      <w:lvlJc w:val="left"/>
      <w:pPr>
        <w:ind w:left="1440" w:hanging="360"/>
      </w:pPr>
      <w:rPr>
        <w:rFont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 w15:restartNumberingAfterBreak="0">
    <w:nsid w:val="1BD571DC"/>
    <w:multiLevelType w:val="hybridMultilevel"/>
    <w:tmpl w:val="C0FADF1A"/>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214177E2"/>
    <w:multiLevelType w:val="hybridMultilevel"/>
    <w:tmpl w:val="362A7774"/>
    <w:lvl w:ilvl="0" w:tplc="578E4736">
      <w:start w:val="1"/>
      <w:numFmt w:val="bullet"/>
      <w:lvlText w:val=""/>
      <w:lvlJc w:val="left"/>
      <w:pPr>
        <w:ind w:left="720" w:hanging="360"/>
      </w:pPr>
      <w:rPr>
        <w:rFonts w:ascii="Symbol" w:hAnsi="Symbol" w:hint="default"/>
        <w:u w:color="A7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49F1986"/>
    <w:multiLevelType w:val="hybridMultilevel"/>
    <w:tmpl w:val="00A8A392"/>
    <w:lvl w:ilvl="0" w:tplc="A888F232">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7F27230"/>
    <w:multiLevelType w:val="hybridMultilevel"/>
    <w:tmpl w:val="DE4236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7EE4997"/>
    <w:multiLevelType w:val="hybridMultilevel"/>
    <w:tmpl w:val="E740155C"/>
    <w:lvl w:ilvl="0" w:tplc="912E36F0">
      <w:start w:val="1"/>
      <w:numFmt w:val="bullet"/>
      <w:lvlText w:val=""/>
      <w:lvlJc w:val="left"/>
      <w:pPr>
        <w:ind w:left="720" w:hanging="360"/>
      </w:pPr>
      <w:rPr>
        <w:rFonts w:ascii="Symbol" w:hAnsi="Symbol" w:hint="default"/>
        <w:color w:val="A70000"/>
        <w:u w:color="A7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93C50BD"/>
    <w:multiLevelType w:val="hybridMultilevel"/>
    <w:tmpl w:val="3B301AD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B512156"/>
    <w:multiLevelType w:val="hybridMultilevel"/>
    <w:tmpl w:val="F148E1EA"/>
    <w:lvl w:ilvl="0" w:tplc="A4E6816E">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CE81EA5"/>
    <w:multiLevelType w:val="multilevel"/>
    <w:tmpl w:val="97B0A5A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0" w15:restartNumberingAfterBreak="0">
    <w:nsid w:val="4F0F49CE"/>
    <w:multiLevelType w:val="multilevel"/>
    <w:tmpl w:val="47E0DFC6"/>
    <w:lvl w:ilvl="0">
      <w:start w:val="1"/>
      <w:numFmt w:val="decimal"/>
      <w:lvlText w:val="%1."/>
      <w:lvlJc w:val="left"/>
      <w:pPr>
        <w:tabs>
          <w:tab w:val="num" w:pos="1440"/>
        </w:tabs>
        <w:ind w:left="1440" w:hanging="360"/>
      </w:pPr>
    </w:lvl>
    <w:lvl w:ilvl="1">
      <w:start w:val="1"/>
      <w:numFmt w:val="decimal"/>
      <w:pStyle w:val="berschrift2"/>
      <w:lvlText w:val="%1.%2."/>
      <w:lvlJc w:val="left"/>
      <w:pPr>
        <w:tabs>
          <w:tab w:val="num" w:pos="2160"/>
        </w:tabs>
        <w:ind w:left="1872" w:hanging="432"/>
      </w:pPr>
    </w:lvl>
    <w:lvl w:ilvl="2">
      <w:start w:val="1"/>
      <w:numFmt w:val="decimal"/>
      <w:pStyle w:val="berschrift3"/>
      <w:lvlText w:val="%1.%2.%3."/>
      <w:lvlJc w:val="left"/>
      <w:pPr>
        <w:tabs>
          <w:tab w:val="num" w:pos="2880"/>
        </w:tabs>
        <w:ind w:left="2304" w:hanging="504"/>
      </w:pPr>
    </w:lvl>
    <w:lvl w:ilvl="3">
      <w:start w:val="1"/>
      <w:numFmt w:val="decimal"/>
      <w:pStyle w:val="berschrift4"/>
      <w:lvlText w:val="%1.%2.%3.%4."/>
      <w:lvlJc w:val="left"/>
      <w:pPr>
        <w:tabs>
          <w:tab w:val="num" w:pos="3600"/>
        </w:tabs>
        <w:ind w:left="2808" w:hanging="648"/>
      </w:pPr>
    </w:lvl>
    <w:lvl w:ilvl="4">
      <w:start w:val="1"/>
      <w:numFmt w:val="decimal"/>
      <w:lvlText w:val="%1.%2.%3.%4.%5."/>
      <w:lvlJc w:val="left"/>
      <w:pPr>
        <w:tabs>
          <w:tab w:val="num" w:pos="4320"/>
        </w:tabs>
        <w:ind w:left="3312" w:hanging="792"/>
      </w:pPr>
    </w:lvl>
    <w:lvl w:ilvl="5">
      <w:start w:val="1"/>
      <w:numFmt w:val="decimal"/>
      <w:lvlText w:val="%1.%2.%3.%4.%5.%6."/>
      <w:lvlJc w:val="left"/>
      <w:pPr>
        <w:tabs>
          <w:tab w:val="num" w:pos="4680"/>
        </w:tabs>
        <w:ind w:left="3816" w:hanging="936"/>
      </w:pPr>
    </w:lvl>
    <w:lvl w:ilvl="6">
      <w:start w:val="1"/>
      <w:numFmt w:val="decimal"/>
      <w:lvlText w:val="%1.%2.%3.%4.%5.%6.%7."/>
      <w:lvlJc w:val="left"/>
      <w:pPr>
        <w:tabs>
          <w:tab w:val="num" w:pos="5400"/>
        </w:tabs>
        <w:ind w:left="4320" w:hanging="1080"/>
      </w:pPr>
    </w:lvl>
    <w:lvl w:ilvl="7">
      <w:start w:val="1"/>
      <w:numFmt w:val="decimal"/>
      <w:lvlText w:val="%1.%2.%3.%4.%5.%6.%7.%8."/>
      <w:lvlJc w:val="left"/>
      <w:pPr>
        <w:tabs>
          <w:tab w:val="num" w:pos="6120"/>
        </w:tabs>
        <w:ind w:left="4824" w:hanging="1224"/>
      </w:pPr>
    </w:lvl>
    <w:lvl w:ilvl="8">
      <w:start w:val="1"/>
      <w:numFmt w:val="decimal"/>
      <w:lvlText w:val="%1.%2.%3.%4.%5.%6.%7.%8.%9."/>
      <w:lvlJc w:val="left"/>
      <w:pPr>
        <w:tabs>
          <w:tab w:val="num" w:pos="6840"/>
        </w:tabs>
        <w:ind w:left="5400" w:hanging="1440"/>
      </w:pPr>
    </w:lvl>
  </w:abstractNum>
  <w:abstractNum w:abstractNumId="11" w15:restartNumberingAfterBreak="0">
    <w:nsid w:val="4FF52AFD"/>
    <w:multiLevelType w:val="hybridMultilevel"/>
    <w:tmpl w:val="53D2F8C8"/>
    <w:lvl w:ilvl="0" w:tplc="0C070013">
      <w:start w:val="1"/>
      <w:numFmt w:val="upperRoman"/>
      <w:lvlText w:val="%1."/>
      <w:lvlJc w:val="righ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507D0BC3"/>
    <w:multiLevelType w:val="hybridMultilevel"/>
    <w:tmpl w:val="EA600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3D8454D"/>
    <w:multiLevelType w:val="hybridMultilevel"/>
    <w:tmpl w:val="C658B620"/>
    <w:lvl w:ilvl="0" w:tplc="3C4A6F64">
      <w:start w:val="1"/>
      <w:numFmt w:val="bullet"/>
      <w:pStyle w:val="Aufzhlung"/>
      <w:lvlText w:val=""/>
      <w:lvlJc w:val="left"/>
      <w:pPr>
        <w:ind w:left="720" w:hanging="360"/>
      </w:pPr>
      <w:rPr>
        <w:rFonts w:ascii="Wingdings" w:hAnsi="Wingdings" w:hint="default"/>
        <w:color w:val="A70000"/>
        <w:u w:color="A7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16B23BA"/>
    <w:multiLevelType w:val="hybridMultilevel"/>
    <w:tmpl w:val="B2B2FE30"/>
    <w:lvl w:ilvl="0" w:tplc="912E36F0">
      <w:start w:val="1"/>
      <w:numFmt w:val="bullet"/>
      <w:lvlText w:val=""/>
      <w:lvlJc w:val="left"/>
      <w:pPr>
        <w:ind w:left="720" w:hanging="360"/>
      </w:pPr>
      <w:rPr>
        <w:rFonts w:ascii="Symbol" w:hAnsi="Symbol" w:hint="default"/>
        <w:color w:val="A70000"/>
        <w:u w:color="A7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65801966"/>
    <w:multiLevelType w:val="multilevel"/>
    <w:tmpl w:val="4EE2BBDA"/>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15:restartNumberingAfterBreak="0">
    <w:nsid w:val="6C722AF9"/>
    <w:multiLevelType w:val="multilevel"/>
    <w:tmpl w:val="CDD85D2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7" w15:restartNumberingAfterBreak="0">
    <w:nsid w:val="74D31390"/>
    <w:multiLevelType w:val="multilevel"/>
    <w:tmpl w:val="645A4A74"/>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8" w15:restartNumberingAfterBreak="0">
    <w:nsid w:val="76C81ADA"/>
    <w:multiLevelType w:val="hybridMultilevel"/>
    <w:tmpl w:val="A1106E34"/>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9" w15:restartNumberingAfterBreak="0">
    <w:nsid w:val="7A945C0B"/>
    <w:multiLevelType w:val="hybridMultilevel"/>
    <w:tmpl w:val="161CAE8E"/>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7C7F6972"/>
    <w:multiLevelType w:val="hybridMultilevel"/>
    <w:tmpl w:val="220A3B06"/>
    <w:lvl w:ilvl="0" w:tplc="0C07000F">
      <w:start w:val="1"/>
      <w:numFmt w:val="decimal"/>
      <w:lvlText w:val="%1."/>
      <w:lvlJc w:val="left"/>
      <w:pPr>
        <w:ind w:left="1069" w:hanging="360"/>
      </w:pPr>
    </w:lvl>
    <w:lvl w:ilvl="1" w:tplc="0C070019" w:tentative="1">
      <w:start w:val="1"/>
      <w:numFmt w:val="lowerLetter"/>
      <w:lvlText w:val="%2."/>
      <w:lvlJc w:val="left"/>
      <w:pPr>
        <w:ind w:left="1789" w:hanging="360"/>
      </w:pPr>
    </w:lvl>
    <w:lvl w:ilvl="2" w:tplc="0C07001B" w:tentative="1">
      <w:start w:val="1"/>
      <w:numFmt w:val="lowerRoman"/>
      <w:lvlText w:val="%3."/>
      <w:lvlJc w:val="right"/>
      <w:pPr>
        <w:ind w:left="2509" w:hanging="180"/>
      </w:pPr>
    </w:lvl>
    <w:lvl w:ilvl="3" w:tplc="0C07000F" w:tentative="1">
      <w:start w:val="1"/>
      <w:numFmt w:val="decimal"/>
      <w:lvlText w:val="%4."/>
      <w:lvlJc w:val="left"/>
      <w:pPr>
        <w:ind w:left="3229" w:hanging="360"/>
      </w:pPr>
    </w:lvl>
    <w:lvl w:ilvl="4" w:tplc="0C070019" w:tentative="1">
      <w:start w:val="1"/>
      <w:numFmt w:val="lowerLetter"/>
      <w:lvlText w:val="%5."/>
      <w:lvlJc w:val="left"/>
      <w:pPr>
        <w:ind w:left="3949" w:hanging="360"/>
      </w:pPr>
    </w:lvl>
    <w:lvl w:ilvl="5" w:tplc="0C07001B" w:tentative="1">
      <w:start w:val="1"/>
      <w:numFmt w:val="lowerRoman"/>
      <w:lvlText w:val="%6."/>
      <w:lvlJc w:val="right"/>
      <w:pPr>
        <w:ind w:left="4669" w:hanging="180"/>
      </w:pPr>
    </w:lvl>
    <w:lvl w:ilvl="6" w:tplc="0C07000F" w:tentative="1">
      <w:start w:val="1"/>
      <w:numFmt w:val="decimal"/>
      <w:lvlText w:val="%7."/>
      <w:lvlJc w:val="left"/>
      <w:pPr>
        <w:ind w:left="5389" w:hanging="360"/>
      </w:pPr>
    </w:lvl>
    <w:lvl w:ilvl="7" w:tplc="0C070019" w:tentative="1">
      <w:start w:val="1"/>
      <w:numFmt w:val="lowerLetter"/>
      <w:lvlText w:val="%8."/>
      <w:lvlJc w:val="left"/>
      <w:pPr>
        <w:ind w:left="6109" w:hanging="360"/>
      </w:pPr>
    </w:lvl>
    <w:lvl w:ilvl="8" w:tplc="0C07001B" w:tentative="1">
      <w:start w:val="1"/>
      <w:numFmt w:val="lowerRoman"/>
      <w:lvlText w:val="%9."/>
      <w:lvlJc w:val="right"/>
      <w:pPr>
        <w:ind w:left="6829" w:hanging="180"/>
      </w:pPr>
    </w:lvl>
  </w:abstractNum>
  <w:num w:numId="1">
    <w:abstractNumId w:val="16"/>
  </w:num>
  <w:num w:numId="2">
    <w:abstractNumId w:val="17"/>
  </w:num>
  <w:num w:numId="3">
    <w:abstractNumId w:val="9"/>
  </w:num>
  <w:num w:numId="4">
    <w:abstractNumId w:val="15"/>
  </w:num>
  <w:num w:numId="5">
    <w:abstractNumId w:val="10"/>
  </w:num>
  <w:num w:numId="6">
    <w:abstractNumId w:val="10"/>
  </w:num>
  <w:num w:numId="7">
    <w:abstractNumId w:val="10"/>
  </w:num>
  <w:num w:numId="8">
    <w:abstractNumId w:val="5"/>
  </w:num>
  <w:num w:numId="9">
    <w:abstractNumId w:val="3"/>
  </w:num>
  <w:num w:numId="10">
    <w:abstractNumId w:val="0"/>
  </w:num>
  <w:num w:numId="11">
    <w:abstractNumId w:val="12"/>
  </w:num>
  <w:num w:numId="12">
    <w:abstractNumId w:val="6"/>
  </w:num>
  <w:num w:numId="13">
    <w:abstractNumId w:val="14"/>
  </w:num>
  <w:num w:numId="14">
    <w:abstractNumId w:val="13"/>
  </w:num>
  <w:num w:numId="15">
    <w:abstractNumId w:val="4"/>
  </w:num>
  <w:num w:numId="16">
    <w:abstractNumId w:val="8"/>
  </w:num>
  <w:num w:numId="17">
    <w:abstractNumId w:val="7"/>
  </w:num>
  <w:num w:numId="18">
    <w:abstractNumId w:val="19"/>
  </w:num>
  <w:num w:numId="19">
    <w:abstractNumId w:val="2"/>
  </w:num>
  <w:num w:numId="20">
    <w:abstractNumId w:val="11"/>
  </w:num>
  <w:num w:numId="21">
    <w:abstractNumId w:val="18"/>
  </w:num>
  <w:num w:numId="22">
    <w:abstractNumId w:val="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57"/>
  <w:displayHorizontalDrawingGridEvery w:val="2"/>
  <w:noPunctuationKerning/>
  <w:characterSpacingControl w:val="doNotCompress"/>
  <w:hdrShapeDefaults>
    <o:shapedefaults v:ext="edit" spidmax="4097">
      <o:colormru v:ext="edit" colors="#e80000,#4d4d4d,#e00000,#a7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1A7"/>
    <w:rsid w:val="00016571"/>
    <w:rsid w:val="00033F05"/>
    <w:rsid w:val="0004259E"/>
    <w:rsid w:val="000611DA"/>
    <w:rsid w:val="000655D2"/>
    <w:rsid w:val="00072DAB"/>
    <w:rsid w:val="00074FAB"/>
    <w:rsid w:val="00083E1F"/>
    <w:rsid w:val="00096DBF"/>
    <w:rsid w:val="000B2D56"/>
    <w:rsid w:val="000C19AB"/>
    <w:rsid w:val="000C1DB3"/>
    <w:rsid w:val="000F5EA4"/>
    <w:rsid w:val="00112083"/>
    <w:rsid w:val="001207A1"/>
    <w:rsid w:val="00150AD1"/>
    <w:rsid w:val="001534A1"/>
    <w:rsid w:val="00164FB9"/>
    <w:rsid w:val="00175547"/>
    <w:rsid w:val="00193E76"/>
    <w:rsid w:val="001F01E7"/>
    <w:rsid w:val="001F5466"/>
    <w:rsid w:val="0020075D"/>
    <w:rsid w:val="00206C69"/>
    <w:rsid w:val="00210F43"/>
    <w:rsid w:val="00220278"/>
    <w:rsid w:val="00236B20"/>
    <w:rsid w:val="002443E5"/>
    <w:rsid w:val="00245C51"/>
    <w:rsid w:val="00270D99"/>
    <w:rsid w:val="00271D89"/>
    <w:rsid w:val="002C199D"/>
    <w:rsid w:val="002C794C"/>
    <w:rsid w:val="002D6D2D"/>
    <w:rsid w:val="0033082E"/>
    <w:rsid w:val="00362E93"/>
    <w:rsid w:val="00373B5D"/>
    <w:rsid w:val="003B4013"/>
    <w:rsid w:val="003B78FD"/>
    <w:rsid w:val="003D4581"/>
    <w:rsid w:val="0040239B"/>
    <w:rsid w:val="00402CF2"/>
    <w:rsid w:val="004204AE"/>
    <w:rsid w:val="00420977"/>
    <w:rsid w:val="00423489"/>
    <w:rsid w:val="00434842"/>
    <w:rsid w:val="00434E5B"/>
    <w:rsid w:val="00437D16"/>
    <w:rsid w:val="00465B96"/>
    <w:rsid w:val="004B1F84"/>
    <w:rsid w:val="004D5C3D"/>
    <w:rsid w:val="004E299C"/>
    <w:rsid w:val="004E32F4"/>
    <w:rsid w:val="0052704D"/>
    <w:rsid w:val="00550564"/>
    <w:rsid w:val="005563C3"/>
    <w:rsid w:val="00597BD2"/>
    <w:rsid w:val="005A1EBD"/>
    <w:rsid w:val="005B0BC6"/>
    <w:rsid w:val="005B7A8B"/>
    <w:rsid w:val="005C223E"/>
    <w:rsid w:val="005C6723"/>
    <w:rsid w:val="005D575C"/>
    <w:rsid w:val="005D721D"/>
    <w:rsid w:val="005E39B0"/>
    <w:rsid w:val="005E3CE2"/>
    <w:rsid w:val="005F15EF"/>
    <w:rsid w:val="00630C17"/>
    <w:rsid w:val="006419E2"/>
    <w:rsid w:val="006421AA"/>
    <w:rsid w:val="006509E3"/>
    <w:rsid w:val="0065362A"/>
    <w:rsid w:val="00662615"/>
    <w:rsid w:val="00663E83"/>
    <w:rsid w:val="00685B11"/>
    <w:rsid w:val="006C2F96"/>
    <w:rsid w:val="006D5E59"/>
    <w:rsid w:val="006F353A"/>
    <w:rsid w:val="006F58B3"/>
    <w:rsid w:val="00700918"/>
    <w:rsid w:val="00711E4B"/>
    <w:rsid w:val="00723D7E"/>
    <w:rsid w:val="0074464E"/>
    <w:rsid w:val="007619A2"/>
    <w:rsid w:val="00765F18"/>
    <w:rsid w:val="007705AF"/>
    <w:rsid w:val="00774230"/>
    <w:rsid w:val="00775237"/>
    <w:rsid w:val="0078509E"/>
    <w:rsid w:val="00785658"/>
    <w:rsid w:val="00792233"/>
    <w:rsid w:val="0079788F"/>
    <w:rsid w:val="007A2913"/>
    <w:rsid w:val="007A301A"/>
    <w:rsid w:val="007C2C6F"/>
    <w:rsid w:val="007C4B08"/>
    <w:rsid w:val="007C6E8F"/>
    <w:rsid w:val="007D1738"/>
    <w:rsid w:val="007D40FA"/>
    <w:rsid w:val="007F0B4B"/>
    <w:rsid w:val="00803885"/>
    <w:rsid w:val="00817EC9"/>
    <w:rsid w:val="00836470"/>
    <w:rsid w:val="00875F3C"/>
    <w:rsid w:val="008865CF"/>
    <w:rsid w:val="008868E4"/>
    <w:rsid w:val="008B1B6C"/>
    <w:rsid w:val="008B64A9"/>
    <w:rsid w:val="008B6C2A"/>
    <w:rsid w:val="008C6476"/>
    <w:rsid w:val="008D125F"/>
    <w:rsid w:val="008F58B5"/>
    <w:rsid w:val="00954E66"/>
    <w:rsid w:val="00956C95"/>
    <w:rsid w:val="00977BB7"/>
    <w:rsid w:val="00997FF0"/>
    <w:rsid w:val="009D13F0"/>
    <w:rsid w:val="00A031D0"/>
    <w:rsid w:val="00A10035"/>
    <w:rsid w:val="00A14E3F"/>
    <w:rsid w:val="00A22EC4"/>
    <w:rsid w:val="00A271A1"/>
    <w:rsid w:val="00A81E23"/>
    <w:rsid w:val="00AA113E"/>
    <w:rsid w:val="00AA5A08"/>
    <w:rsid w:val="00AD0AF8"/>
    <w:rsid w:val="00AD3635"/>
    <w:rsid w:val="00AE288A"/>
    <w:rsid w:val="00AE2B18"/>
    <w:rsid w:val="00AF2CD2"/>
    <w:rsid w:val="00AF2FAB"/>
    <w:rsid w:val="00AF33D9"/>
    <w:rsid w:val="00AF3674"/>
    <w:rsid w:val="00AF38B6"/>
    <w:rsid w:val="00B054D8"/>
    <w:rsid w:val="00B41243"/>
    <w:rsid w:val="00B4192F"/>
    <w:rsid w:val="00B42D25"/>
    <w:rsid w:val="00B536E4"/>
    <w:rsid w:val="00B77188"/>
    <w:rsid w:val="00B82F83"/>
    <w:rsid w:val="00B97266"/>
    <w:rsid w:val="00BA0C79"/>
    <w:rsid w:val="00BE66FB"/>
    <w:rsid w:val="00BF2728"/>
    <w:rsid w:val="00C1609D"/>
    <w:rsid w:val="00C22897"/>
    <w:rsid w:val="00C30946"/>
    <w:rsid w:val="00C3368A"/>
    <w:rsid w:val="00C414E9"/>
    <w:rsid w:val="00C50A00"/>
    <w:rsid w:val="00C71160"/>
    <w:rsid w:val="00CC2214"/>
    <w:rsid w:val="00CC4268"/>
    <w:rsid w:val="00CE143D"/>
    <w:rsid w:val="00D1068A"/>
    <w:rsid w:val="00D325A6"/>
    <w:rsid w:val="00D33F8E"/>
    <w:rsid w:val="00D355E5"/>
    <w:rsid w:val="00D504B5"/>
    <w:rsid w:val="00D517B8"/>
    <w:rsid w:val="00D55A37"/>
    <w:rsid w:val="00D62B85"/>
    <w:rsid w:val="00D639C5"/>
    <w:rsid w:val="00D71F5D"/>
    <w:rsid w:val="00D90D63"/>
    <w:rsid w:val="00D9673E"/>
    <w:rsid w:val="00DB531D"/>
    <w:rsid w:val="00DB7B10"/>
    <w:rsid w:val="00DE448A"/>
    <w:rsid w:val="00DF355F"/>
    <w:rsid w:val="00DF76C1"/>
    <w:rsid w:val="00E05430"/>
    <w:rsid w:val="00E0636C"/>
    <w:rsid w:val="00E076B7"/>
    <w:rsid w:val="00E2691B"/>
    <w:rsid w:val="00E32A35"/>
    <w:rsid w:val="00E43CC4"/>
    <w:rsid w:val="00E84343"/>
    <w:rsid w:val="00EC2A1E"/>
    <w:rsid w:val="00EC5C79"/>
    <w:rsid w:val="00EE0845"/>
    <w:rsid w:val="00EF21A7"/>
    <w:rsid w:val="00EF54E0"/>
    <w:rsid w:val="00F264AF"/>
    <w:rsid w:val="00F95342"/>
    <w:rsid w:val="00FA36DF"/>
    <w:rsid w:val="00FB7EFE"/>
    <w:rsid w:val="00FD377E"/>
    <w:rsid w:val="00FF431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80000,#4d4d4d,#e00000,#a70000"/>
    </o:shapedefaults>
    <o:shapelayout v:ext="edit">
      <o:idmap v:ext="edit" data="1"/>
    </o:shapelayout>
  </w:shapeDefaults>
  <w:decimalSymbol w:val=","/>
  <w:listSeparator w:val=";"/>
  <w14:docId w14:val="6023B627"/>
  <w15:docId w15:val="{1B09C6A9-C466-48D1-B3C2-482573F8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33F05"/>
    <w:rPr>
      <w:rFonts w:ascii="Calibri" w:hAnsi="Calibri"/>
      <w:sz w:val="24"/>
      <w:szCs w:val="24"/>
      <w:lang w:val="de-DE" w:eastAsia="de-DE"/>
    </w:rPr>
  </w:style>
  <w:style w:type="paragraph" w:styleId="berschrift1">
    <w:name w:val="heading 1"/>
    <w:aliases w:val="Überschrift Farbig"/>
    <w:basedOn w:val="Standard"/>
    <w:next w:val="Standard"/>
    <w:link w:val="berschrift1Zchn"/>
    <w:autoRedefine/>
    <w:qFormat/>
    <w:rsid w:val="00016571"/>
    <w:pPr>
      <w:keepNext/>
      <w:spacing w:after="240"/>
      <w:outlineLvl w:val="0"/>
    </w:pPr>
    <w:rPr>
      <w:b/>
      <w:color w:val="A70000"/>
      <w:kern w:val="28"/>
      <w:sz w:val="26"/>
      <w:szCs w:val="20"/>
      <w:lang w:val="de-AT"/>
    </w:rPr>
  </w:style>
  <w:style w:type="paragraph" w:styleId="berschrift2">
    <w:name w:val="heading 2"/>
    <w:basedOn w:val="Standard"/>
    <w:next w:val="Standard"/>
    <w:autoRedefine/>
    <w:rsid w:val="00D639C5"/>
    <w:pPr>
      <w:keepNext/>
      <w:numPr>
        <w:ilvl w:val="1"/>
        <w:numId w:val="7"/>
      </w:numPr>
      <w:spacing w:before="240" w:after="60"/>
      <w:outlineLvl w:val="1"/>
    </w:pPr>
    <w:rPr>
      <w:b/>
      <w:color w:val="000000"/>
      <w:szCs w:val="20"/>
      <w:lang w:val="de-AT"/>
    </w:rPr>
  </w:style>
  <w:style w:type="paragraph" w:styleId="berschrift3">
    <w:name w:val="heading 3"/>
    <w:basedOn w:val="Standard"/>
    <w:next w:val="Standard"/>
    <w:autoRedefine/>
    <w:rsid w:val="00D639C5"/>
    <w:pPr>
      <w:keepNext/>
      <w:numPr>
        <w:ilvl w:val="2"/>
        <w:numId w:val="7"/>
      </w:numPr>
      <w:spacing w:before="240" w:after="60"/>
      <w:outlineLvl w:val="2"/>
    </w:pPr>
    <w:rPr>
      <w:b/>
      <w:sz w:val="20"/>
      <w:szCs w:val="20"/>
      <w:lang w:val="de-AT"/>
    </w:rPr>
  </w:style>
  <w:style w:type="paragraph" w:styleId="berschrift4">
    <w:name w:val="heading 4"/>
    <w:basedOn w:val="Standard"/>
    <w:next w:val="Standard"/>
    <w:autoRedefine/>
    <w:rsid w:val="00D639C5"/>
    <w:pPr>
      <w:keepNext/>
      <w:numPr>
        <w:ilvl w:val="3"/>
        <w:numId w:val="7"/>
      </w:numPr>
      <w:spacing w:before="240"/>
      <w:outlineLvl w:val="3"/>
    </w:pPr>
    <w:rPr>
      <w:rFonts w:ascii="Arial" w:hAnsi="Arial"/>
      <w:b/>
      <w:i/>
      <w:sz w:val="20"/>
      <w:szCs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639C5"/>
    <w:pPr>
      <w:tabs>
        <w:tab w:val="center" w:pos="4536"/>
        <w:tab w:val="right" w:pos="9072"/>
      </w:tabs>
    </w:pPr>
  </w:style>
  <w:style w:type="paragraph" w:styleId="Fuzeile">
    <w:name w:val="footer"/>
    <w:basedOn w:val="Standard"/>
    <w:rsid w:val="00D639C5"/>
    <w:pPr>
      <w:tabs>
        <w:tab w:val="center" w:pos="4536"/>
        <w:tab w:val="right" w:pos="9072"/>
      </w:tabs>
    </w:pPr>
  </w:style>
  <w:style w:type="paragraph" w:styleId="Sprechblasentext">
    <w:name w:val="Balloon Text"/>
    <w:basedOn w:val="Standard"/>
    <w:link w:val="SprechblasentextZchn"/>
    <w:rsid w:val="00362E93"/>
    <w:rPr>
      <w:rFonts w:ascii="Tahoma" w:hAnsi="Tahoma" w:cs="Tahoma"/>
      <w:sz w:val="16"/>
      <w:szCs w:val="16"/>
    </w:rPr>
  </w:style>
  <w:style w:type="character" w:customStyle="1" w:styleId="SprechblasentextZchn">
    <w:name w:val="Sprechblasentext Zchn"/>
    <w:basedOn w:val="Absatz-Standardschriftart"/>
    <w:link w:val="Sprechblasentext"/>
    <w:rsid w:val="00362E93"/>
    <w:rPr>
      <w:rFonts w:ascii="Tahoma" w:hAnsi="Tahoma" w:cs="Tahoma"/>
      <w:sz w:val="16"/>
      <w:szCs w:val="16"/>
      <w:lang w:val="de-DE" w:eastAsia="de-DE"/>
    </w:rPr>
  </w:style>
  <w:style w:type="character" w:styleId="Fett">
    <w:name w:val="Strong"/>
    <w:basedOn w:val="Absatz-Standardschriftart"/>
    <w:qFormat/>
    <w:rsid w:val="004E32F4"/>
    <w:rPr>
      <w:rFonts w:ascii="Calibri" w:hAnsi="Calibri"/>
      <w:b/>
      <w:bCs/>
      <w:color w:val="A70000"/>
      <w:sz w:val="24"/>
    </w:rPr>
  </w:style>
  <w:style w:type="character" w:styleId="Hervorhebung">
    <w:name w:val="Emphasis"/>
    <w:aliases w:val="Kursiv"/>
    <w:basedOn w:val="Absatz-Standardschriftart"/>
    <w:qFormat/>
    <w:rsid w:val="004E32F4"/>
    <w:rPr>
      <w:rFonts w:ascii="Calibri" w:hAnsi="Calibri"/>
      <w:i/>
      <w:iCs/>
      <w:sz w:val="24"/>
    </w:rPr>
  </w:style>
  <w:style w:type="character" w:styleId="IntensiveHervorhebung">
    <w:name w:val="Intense Emphasis"/>
    <w:basedOn w:val="Absatz-Standardschriftart"/>
    <w:uiPriority w:val="21"/>
    <w:rsid w:val="00E05430"/>
    <w:rPr>
      <w:b/>
      <w:bCs/>
      <w:i/>
      <w:iCs/>
      <w:color w:val="4F81BD"/>
    </w:rPr>
  </w:style>
  <w:style w:type="character" w:styleId="SchwacherVerweis">
    <w:name w:val="Subtle Reference"/>
    <w:basedOn w:val="Absatz-Standardschriftart"/>
    <w:uiPriority w:val="31"/>
    <w:rsid w:val="00E05430"/>
    <w:rPr>
      <w:smallCaps/>
      <w:color w:val="C0504D"/>
      <w:u w:val="single"/>
    </w:rPr>
  </w:style>
  <w:style w:type="paragraph" w:styleId="Listenabsatz">
    <w:name w:val="List Paragraph"/>
    <w:basedOn w:val="Standard"/>
    <w:uiPriority w:val="34"/>
    <w:rsid w:val="006F58B3"/>
    <w:pPr>
      <w:ind w:left="720"/>
      <w:contextualSpacing/>
    </w:pPr>
  </w:style>
  <w:style w:type="paragraph" w:customStyle="1" w:styleId="berschriftschwarz">
    <w:name w:val="Überschrift schwarz"/>
    <w:basedOn w:val="berschrift1"/>
    <w:link w:val="berschriftschwarzZchn"/>
    <w:qFormat/>
    <w:rsid w:val="00CE143D"/>
    <w:rPr>
      <w:color w:val="auto"/>
    </w:rPr>
  </w:style>
  <w:style w:type="character" w:styleId="Hyperlink">
    <w:name w:val="Hyperlink"/>
    <w:basedOn w:val="Absatz-Standardschriftart"/>
    <w:rsid w:val="00E84343"/>
    <w:rPr>
      <w:color w:val="0000FF"/>
      <w:u w:val="single"/>
    </w:rPr>
  </w:style>
  <w:style w:type="character" w:customStyle="1" w:styleId="berschrift1Zchn">
    <w:name w:val="Überschrift 1 Zchn"/>
    <w:aliases w:val="Überschrift Farbig Zchn"/>
    <w:basedOn w:val="Absatz-Standardschriftart"/>
    <w:link w:val="berschrift1"/>
    <w:rsid w:val="00016571"/>
    <w:rPr>
      <w:rFonts w:ascii="Calibri" w:hAnsi="Calibri"/>
      <w:b/>
      <w:color w:val="A70000"/>
      <w:kern w:val="28"/>
      <w:sz w:val="26"/>
      <w:lang w:eastAsia="de-DE"/>
    </w:rPr>
  </w:style>
  <w:style w:type="character" w:customStyle="1" w:styleId="berschriftschwarzZchn">
    <w:name w:val="Überschrift schwarz Zchn"/>
    <w:basedOn w:val="berschrift1Zchn"/>
    <w:link w:val="berschriftschwarz"/>
    <w:rsid w:val="00CE143D"/>
    <w:rPr>
      <w:rFonts w:ascii="Calibri" w:hAnsi="Calibri"/>
      <w:b/>
      <w:color w:val="A70000"/>
      <w:kern w:val="28"/>
      <w:sz w:val="26"/>
      <w:lang w:eastAsia="de-DE"/>
    </w:rPr>
  </w:style>
  <w:style w:type="paragraph" w:customStyle="1" w:styleId="Fettschwarz">
    <w:name w:val="Fett schwarz"/>
    <w:basedOn w:val="Standard"/>
    <w:link w:val="FettschwarzZchn"/>
    <w:qFormat/>
    <w:rsid w:val="00E43CC4"/>
    <w:rPr>
      <w:rFonts w:cs="Arial"/>
      <w:b/>
    </w:rPr>
  </w:style>
  <w:style w:type="character" w:customStyle="1" w:styleId="FettschwarzZchn">
    <w:name w:val="Fett schwarz Zchn"/>
    <w:basedOn w:val="Absatz-Standardschriftart"/>
    <w:link w:val="Fettschwarz"/>
    <w:rsid w:val="00E43CC4"/>
    <w:rPr>
      <w:rFonts w:ascii="Calibri" w:hAnsi="Calibri" w:cs="Arial"/>
      <w:b/>
      <w:sz w:val="24"/>
      <w:szCs w:val="24"/>
      <w:lang w:val="de-DE" w:eastAsia="de-DE"/>
    </w:rPr>
  </w:style>
  <w:style w:type="paragraph" w:customStyle="1" w:styleId="Aufzhlung">
    <w:name w:val="Aufzählung"/>
    <w:basedOn w:val="Listenabsatz"/>
    <w:link w:val="AufzhlungZchn"/>
    <w:qFormat/>
    <w:rsid w:val="00AD3635"/>
    <w:pPr>
      <w:numPr>
        <w:numId w:val="14"/>
      </w:numPr>
      <w:ind w:right="2150"/>
    </w:pPr>
  </w:style>
  <w:style w:type="character" w:customStyle="1" w:styleId="AufzhlungZchn">
    <w:name w:val="Aufzählung Zchn"/>
    <w:basedOn w:val="Absatz-Standardschriftart"/>
    <w:link w:val="Aufzhlung"/>
    <w:rsid w:val="00AD3635"/>
    <w:rPr>
      <w:rFonts w:ascii="Calibri" w:hAnsi="Calibri"/>
      <w:sz w:val="24"/>
      <w:szCs w:val="24"/>
      <w:lang w:val="de-DE" w:eastAsia="de-DE"/>
    </w:rPr>
  </w:style>
  <w:style w:type="character" w:styleId="NichtaufgelsteErwhnung">
    <w:name w:val="Unresolved Mention"/>
    <w:basedOn w:val="Absatz-Standardschriftart"/>
    <w:uiPriority w:val="99"/>
    <w:semiHidden/>
    <w:unhideWhenUsed/>
    <w:rsid w:val="00AA5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43749">
      <w:bodyDiv w:val="1"/>
      <w:marLeft w:val="0"/>
      <w:marRight w:val="0"/>
      <w:marTop w:val="0"/>
      <w:marBottom w:val="0"/>
      <w:divBdr>
        <w:top w:val="none" w:sz="0" w:space="0" w:color="auto"/>
        <w:left w:val="none" w:sz="0" w:space="0" w:color="auto"/>
        <w:bottom w:val="none" w:sz="0" w:space="0" w:color="auto"/>
        <w:right w:val="none" w:sz="0" w:space="0" w:color="auto"/>
      </w:divBdr>
    </w:div>
    <w:div w:id="700013151">
      <w:bodyDiv w:val="1"/>
      <w:marLeft w:val="0"/>
      <w:marRight w:val="0"/>
      <w:marTop w:val="0"/>
      <w:marBottom w:val="0"/>
      <w:divBdr>
        <w:top w:val="none" w:sz="0" w:space="0" w:color="auto"/>
        <w:left w:val="none" w:sz="0" w:space="0" w:color="auto"/>
        <w:bottom w:val="none" w:sz="0" w:space="0" w:color="auto"/>
        <w:right w:val="none" w:sz="0" w:space="0" w:color="auto"/>
      </w:divBdr>
    </w:div>
    <w:div w:id="152188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hienencontrol.gv.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schienencontrol.gv.a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4A543-19BA-4A75-BC65-506CE2808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445</Words>
  <Characters>3318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Aktenvermerk</vt:lpstr>
    </vt:vector>
  </TitlesOfParts>
  <Company>SchienenControl</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dc:title>
  <dc:creator>Gertraud Redl</dc:creator>
  <cp:lastModifiedBy>Gertraud Redl</cp:lastModifiedBy>
  <cp:revision>11</cp:revision>
  <cp:lastPrinted>2018-03-06T10:23:00Z</cp:lastPrinted>
  <dcterms:created xsi:type="dcterms:W3CDTF">2022-06-15T11:39:00Z</dcterms:created>
  <dcterms:modified xsi:type="dcterms:W3CDTF">2022-06-15T12:03:00Z</dcterms:modified>
</cp:coreProperties>
</file>