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ABCD3" w14:textId="77777777" w:rsidR="00362E93" w:rsidRPr="00E0636C" w:rsidRDefault="00362E93" w:rsidP="00362E93">
      <w:pPr>
        <w:ind w:right="166"/>
        <w:jc w:val="right"/>
        <w:rPr>
          <w:rStyle w:val="Hervorhebung"/>
        </w:rPr>
      </w:pPr>
    </w:p>
    <w:p w14:paraId="642AB98D" w14:textId="5352415F" w:rsidR="003859E3" w:rsidRPr="003859E3" w:rsidRDefault="003859E3" w:rsidP="003859E3">
      <w:pPr>
        <w:spacing w:line="360" w:lineRule="auto"/>
        <w:jc w:val="center"/>
        <w:rPr>
          <w:rFonts w:cs="Calibri"/>
          <w:sz w:val="26"/>
          <w:szCs w:val="26"/>
          <w:lang w:val="de-AT"/>
        </w:rPr>
      </w:pPr>
      <w:r w:rsidRPr="003859E3">
        <w:rPr>
          <w:rFonts w:cs="Calibri"/>
          <w:sz w:val="26"/>
          <w:szCs w:val="26"/>
          <w:lang w:val="de-AT"/>
        </w:rPr>
        <w:t xml:space="preserve">Formular gemäß Art </w:t>
      </w:r>
      <w:r w:rsidR="00DF5F38">
        <w:rPr>
          <w:rFonts w:cs="Calibri"/>
          <w:sz w:val="26"/>
          <w:szCs w:val="26"/>
          <w:lang w:val="de-AT"/>
        </w:rPr>
        <w:t>7</w:t>
      </w:r>
      <w:r w:rsidRPr="003859E3">
        <w:rPr>
          <w:rFonts w:cs="Calibri"/>
          <w:sz w:val="26"/>
          <w:szCs w:val="26"/>
          <w:lang w:val="de-AT"/>
        </w:rPr>
        <w:t xml:space="preserve"> der </w:t>
      </w:r>
      <w:r w:rsidR="00B9162D" w:rsidRPr="00B9162D">
        <w:rPr>
          <w:rFonts w:cs="Calibri"/>
          <w:sz w:val="26"/>
          <w:szCs w:val="26"/>
          <w:lang w:val="de-AT"/>
        </w:rPr>
        <w:t>Durchführungsverordnung (EU) 2018/1795 zur Festlegung des Verfahrens und der Kriterien für die Durchführung der Prüfung des wirtschaftlichen Gleichgewichts</w:t>
      </w:r>
    </w:p>
    <w:p w14:paraId="561D3A53" w14:textId="77777777" w:rsidR="003859E3" w:rsidRPr="003859E3" w:rsidRDefault="003859E3" w:rsidP="003859E3">
      <w:pPr>
        <w:spacing w:line="360" w:lineRule="auto"/>
        <w:jc w:val="center"/>
        <w:rPr>
          <w:rFonts w:cs="Calibri"/>
          <w:b/>
          <w:sz w:val="26"/>
          <w:szCs w:val="26"/>
          <w:lang w:val="de-AT"/>
        </w:rPr>
      </w:pPr>
      <w:r w:rsidRPr="003859E3">
        <w:rPr>
          <w:rFonts w:cs="Calibri"/>
          <w:b/>
          <w:sz w:val="26"/>
          <w:szCs w:val="26"/>
          <w:lang w:val="de-AT"/>
        </w:rPr>
        <w:t>Ersuchen um Prüfung des wirtschaftlichen Gleichgewichts</w:t>
      </w:r>
    </w:p>
    <w:p w14:paraId="3A5375C4" w14:textId="77777777" w:rsidR="003859E3" w:rsidRDefault="003859E3" w:rsidP="003859E3">
      <w:pPr>
        <w:spacing w:line="360" w:lineRule="auto"/>
        <w:jc w:val="center"/>
        <w:rPr>
          <w:rFonts w:cs="Calibri"/>
          <w:b/>
          <w:szCs w:val="20"/>
          <w:lang w:val="de-AT"/>
        </w:rPr>
      </w:pPr>
    </w:p>
    <w:p w14:paraId="2ED9C475" w14:textId="77777777" w:rsidR="007602CA" w:rsidRPr="005356C9" w:rsidRDefault="007602CA" w:rsidP="007602CA">
      <w:pPr>
        <w:spacing w:line="360" w:lineRule="auto"/>
        <w:jc w:val="both"/>
        <w:rPr>
          <w:rFonts w:cs="Calibri"/>
          <w:b/>
          <w:szCs w:val="20"/>
          <w:lang w:val="de-AT"/>
        </w:rPr>
      </w:pPr>
      <w:r w:rsidRPr="005356C9">
        <w:rPr>
          <w:rFonts w:cs="Calibri"/>
          <w:b/>
          <w:szCs w:val="20"/>
          <w:lang w:val="de-AT"/>
        </w:rPr>
        <w:t>Hinweis</w:t>
      </w:r>
      <w:r>
        <w:rPr>
          <w:rFonts w:cs="Calibri"/>
          <w:b/>
          <w:szCs w:val="20"/>
          <w:lang w:val="de-AT"/>
        </w:rPr>
        <w:t>e</w:t>
      </w:r>
      <w:r w:rsidRPr="005356C9">
        <w:rPr>
          <w:rFonts w:cs="Calibri"/>
          <w:b/>
          <w:szCs w:val="20"/>
          <w:lang w:val="de-AT"/>
        </w:rPr>
        <w:t xml:space="preserve">: </w:t>
      </w:r>
    </w:p>
    <w:p w14:paraId="735297B0" w14:textId="77777777" w:rsidR="007602CA" w:rsidRPr="005A17E6" w:rsidRDefault="007602CA" w:rsidP="007602CA">
      <w:pPr>
        <w:numPr>
          <w:ilvl w:val="0"/>
          <w:numId w:val="20"/>
        </w:numPr>
        <w:spacing w:line="360" w:lineRule="auto"/>
        <w:jc w:val="both"/>
        <w:rPr>
          <w:rFonts w:cs="Calibri"/>
          <w:szCs w:val="20"/>
        </w:rPr>
      </w:pPr>
      <w:r w:rsidRPr="005A17E6">
        <w:rPr>
          <w:rFonts w:cs="Calibri"/>
          <w:szCs w:val="20"/>
        </w:rPr>
        <w:t>Die</w:t>
      </w:r>
      <w:r>
        <w:rPr>
          <w:rFonts w:cs="Calibri"/>
          <w:szCs w:val="20"/>
        </w:rPr>
        <w:t xml:space="preserve"> Entscheidung der Schienen-Control Kommission wird </w:t>
      </w:r>
      <w:r w:rsidRPr="005A17E6">
        <w:rPr>
          <w:rFonts w:cs="Calibri"/>
          <w:szCs w:val="20"/>
        </w:rPr>
        <w:t xml:space="preserve">– </w:t>
      </w:r>
      <w:r>
        <w:rPr>
          <w:rFonts w:cs="Calibri"/>
          <w:szCs w:val="20"/>
        </w:rPr>
        <w:t xml:space="preserve">unter Wahrung der Vertraulichkeit wirtschaftlich sensibler Informationen – unverzüglich </w:t>
      </w:r>
      <w:r w:rsidRPr="005A17E6">
        <w:rPr>
          <w:rFonts w:cs="Calibri"/>
          <w:b/>
          <w:szCs w:val="20"/>
        </w:rPr>
        <w:t>auf der Internetseite www.schienencontrol.gv.at</w:t>
      </w:r>
      <w:r w:rsidRPr="005A17E6">
        <w:rPr>
          <w:rFonts w:cs="Calibri"/>
          <w:szCs w:val="20"/>
        </w:rPr>
        <w:t xml:space="preserve"> </w:t>
      </w:r>
      <w:r w:rsidRPr="005A17E6">
        <w:rPr>
          <w:rFonts w:cs="Calibri"/>
          <w:b/>
          <w:szCs w:val="20"/>
        </w:rPr>
        <w:t>veröffentlicht</w:t>
      </w:r>
      <w:r w:rsidRPr="005A17E6">
        <w:rPr>
          <w:rFonts w:cs="Calibri"/>
          <w:szCs w:val="20"/>
        </w:rPr>
        <w:t xml:space="preserve">. Wird ein </w:t>
      </w:r>
      <w:r w:rsidRPr="005A17E6">
        <w:rPr>
          <w:rFonts w:cs="Calibri"/>
          <w:b/>
          <w:szCs w:val="20"/>
        </w:rPr>
        <w:t>Ausschluss</w:t>
      </w:r>
      <w:r w:rsidRPr="005A17E6">
        <w:rPr>
          <w:rFonts w:cs="Calibri"/>
          <w:szCs w:val="20"/>
        </w:rPr>
        <w:t xml:space="preserve"> wirtschaftlich sensibler Informationen von der Veröffentlichung gewünscht, ist dies i</w:t>
      </w:r>
      <w:r>
        <w:rPr>
          <w:rFonts w:cs="Calibri"/>
          <w:szCs w:val="20"/>
        </w:rPr>
        <w:t xml:space="preserve">m vorliegenden Ersuchen </w:t>
      </w:r>
      <w:r w:rsidRPr="005A17E6">
        <w:rPr>
          <w:rFonts w:cs="Calibri"/>
          <w:b/>
          <w:szCs w:val="20"/>
        </w:rPr>
        <w:t>zu begründen</w:t>
      </w:r>
      <w:r w:rsidRPr="005A17E6">
        <w:rPr>
          <w:rFonts w:cs="Calibri"/>
          <w:szCs w:val="20"/>
        </w:rPr>
        <w:t>.</w:t>
      </w:r>
    </w:p>
    <w:p w14:paraId="42923D50" w14:textId="77777777" w:rsidR="007602CA" w:rsidRPr="005356C9" w:rsidRDefault="007602CA" w:rsidP="007602CA">
      <w:pPr>
        <w:numPr>
          <w:ilvl w:val="0"/>
          <w:numId w:val="20"/>
        </w:numPr>
        <w:spacing w:line="360" w:lineRule="auto"/>
        <w:jc w:val="both"/>
        <w:rPr>
          <w:rFonts w:cs="Calibri"/>
          <w:szCs w:val="20"/>
        </w:rPr>
      </w:pPr>
      <w:r w:rsidRPr="005356C9">
        <w:rPr>
          <w:rFonts w:cs="Calibri"/>
          <w:szCs w:val="20"/>
          <w:lang w:val="de-AT"/>
        </w:rPr>
        <w:t>Das ausgefüllte Formular ist</w:t>
      </w:r>
      <w:r w:rsidRPr="005356C9">
        <w:rPr>
          <w:rFonts w:cs="Calibri"/>
          <w:szCs w:val="20"/>
        </w:rPr>
        <w:t xml:space="preserve"> samt den begleitenden Unterlagen an die Emailadresse </w:t>
      </w:r>
      <w:hyperlink r:id="rId8" w:history="1">
        <w:r w:rsidRPr="005356C9">
          <w:rPr>
            <w:rStyle w:val="Hyperlink"/>
            <w:rFonts w:cs="Calibri"/>
            <w:szCs w:val="20"/>
          </w:rPr>
          <w:t>office@schienencontrol.gv.at</w:t>
        </w:r>
      </w:hyperlink>
      <w:r w:rsidRPr="005356C9">
        <w:rPr>
          <w:rFonts w:cs="Calibri"/>
          <w:szCs w:val="20"/>
        </w:rPr>
        <w:t xml:space="preserve"> zu übermitteln.</w:t>
      </w:r>
    </w:p>
    <w:p w14:paraId="7F4701FF" w14:textId="77777777" w:rsidR="007602CA" w:rsidRPr="003859E3" w:rsidRDefault="007602CA" w:rsidP="003859E3">
      <w:pPr>
        <w:spacing w:line="360" w:lineRule="auto"/>
        <w:jc w:val="center"/>
        <w:rPr>
          <w:rFonts w:cs="Calibri"/>
          <w:b/>
          <w:szCs w:val="20"/>
          <w:lang w:val="de-AT"/>
        </w:rPr>
      </w:pPr>
    </w:p>
    <w:p w14:paraId="62248EF8" w14:textId="77777777" w:rsidR="003859E3" w:rsidRPr="003859E3" w:rsidRDefault="003859E3" w:rsidP="003859E3">
      <w:pPr>
        <w:numPr>
          <w:ilvl w:val="0"/>
          <w:numId w:val="19"/>
        </w:numPr>
        <w:spacing w:after="200" w:line="360" w:lineRule="auto"/>
        <w:contextualSpacing/>
        <w:jc w:val="both"/>
        <w:rPr>
          <w:rFonts w:cs="Calibri"/>
          <w:szCs w:val="20"/>
          <w:lang w:val="de-AT"/>
        </w:rPr>
      </w:pPr>
      <w:r w:rsidRPr="003859E3">
        <w:rPr>
          <w:rFonts w:cs="Calibri"/>
          <w:szCs w:val="20"/>
          <w:lang w:val="de-AT"/>
        </w:rPr>
        <w:t xml:space="preserve">Antragsteller </w:t>
      </w:r>
    </w:p>
    <w:p w14:paraId="2F8D9956" w14:textId="77777777" w:rsidR="003859E3" w:rsidRPr="003859E3" w:rsidRDefault="003859E3" w:rsidP="003859E3">
      <w:pPr>
        <w:numPr>
          <w:ilvl w:val="1"/>
          <w:numId w:val="19"/>
        </w:numPr>
        <w:spacing w:after="200" w:line="360" w:lineRule="auto"/>
        <w:contextualSpacing/>
        <w:jc w:val="both"/>
        <w:rPr>
          <w:rFonts w:cs="Calibri"/>
          <w:szCs w:val="20"/>
          <w:lang w:val="de-AT"/>
        </w:rPr>
      </w:pPr>
      <w:r w:rsidRPr="003859E3">
        <w:rPr>
          <w:rFonts w:cs="Calibri"/>
          <w:szCs w:val="20"/>
          <w:lang w:val="de-AT"/>
        </w:rPr>
        <w:t>Name:</w:t>
      </w:r>
    </w:p>
    <w:p w14:paraId="66403887" w14:textId="77777777" w:rsidR="003859E3" w:rsidRPr="003859E3" w:rsidRDefault="003859E3" w:rsidP="003859E3">
      <w:pPr>
        <w:numPr>
          <w:ilvl w:val="1"/>
          <w:numId w:val="19"/>
        </w:numPr>
        <w:spacing w:after="200" w:line="360" w:lineRule="auto"/>
        <w:contextualSpacing/>
        <w:jc w:val="both"/>
        <w:rPr>
          <w:rFonts w:cs="Calibri"/>
          <w:szCs w:val="20"/>
          <w:lang w:val="de-AT"/>
        </w:rPr>
      </w:pPr>
      <w:r w:rsidRPr="003859E3">
        <w:rPr>
          <w:rFonts w:cs="Calibri"/>
          <w:szCs w:val="20"/>
          <w:lang w:val="de-AT"/>
        </w:rPr>
        <w:t>Anschrift:</w:t>
      </w:r>
    </w:p>
    <w:p w14:paraId="48C58D67" w14:textId="77777777" w:rsidR="003859E3" w:rsidRPr="003859E3" w:rsidRDefault="003859E3" w:rsidP="003859E3">
      <w:pPr>
        <w:numPr>
          <w:ilvl w:val="1"/>
          <w:numId w:val="19"/>
        </w:numPr>
        <w:spacing w:after="200" w:line="360" w:lineRule="auto"/>
        <w:contextualSpacing/>
        <w:jc w:val="both"/>
        <w:rPr>
          <w:rFonts w:cs="Calibri"/>
          <w:szCs w:val="20"/>
          <w:lang w:val="de-AT"/>
        </w:rPr>
      </w:pPr>
      <w:r w:rsidRPr="003859E3">
        <w:rPr>
          <w:rFonts w:cs="Calibri"/>
          <w:szCs w:val="20"/>
          <w:lang w:val="de-AT"/>
        </w:rPr>
        <w:t>Rechtsform:</w:t>
      </w:r>
    </w:p>
    <w:p w14:paraId="5DCE73A5" w14:textId="620F998B" w:rsidR="003859E3" w:rsidRPr="003859E3" w:rsidRDefault="004461DD" w:rsidP="003859E3">
      <w:pPr>
        <w:numPr>
          <w:ilvl w:val="1"/>
          <w:numId w:val="19"/>
        </w:numPr>
        <w:spacing w:after="200" w:line="360" w:lineRule="auto"/>
        <w:contextualSpacing/>
        <w:jc w:val="both"/>
        <w:rPr>
          <w:rFonts w:cs="Calibri"/>
          <w:szCs w:val="20"/>
          <w:lang w:val="de-AT"/>
        </w:rPr>
      </w:pPr>
      <w:r>
        <w:rPr>
          <w:rFonts w:cs="Calibri"/>
          <w:szCs w:val="20"/>
          <w:lang w:val="de-AT"/>
        </w:rPr>
        <w:t>Eintragungsnummer</w:t>
      </w:r>
      <w:r w:rsidR="003859E3" w:rsidRPr="003859E3">
        <w:rPr>
          <w:rFonts w:cs="Calibri"/>
          <w:szCs w:val="20"/>
          <w:lang w:val="de-AT"/>
        </w:rPr>
        <w:t xml:space="preserve"> (falls vorhanden):</w:t>
      </w:r>
    </w:p>
    <w:p w14:paraId="543768DE" w14:textId="77777777" w:rsidR="003859E3" w:rsidRPr="003859E3" w:rsidRDefault="003859E3" w:rsidP="003859E3">
      <w:pPr>
        <w:spacing w:line="360" w:lineRule="auto"/>
        <w:ind w:left="720"/>
        <w:contextualSpacing/>
        <w:jc w:val="both"/>
        <w:rPr>
          <w:rFonts w:cs="Calibri"/>
          <w:szCs w:val="20"/>
          <w:lang w:val="de-AT"/>
        </w:rPr>
      </w:pPr>
    </w:p>
    <w:p w14:paraId="6CBEE403" w14:textId="77777777" w:rsidR="003859E3" w:rsidRPr="003859E3" w:rsidRDefault="003859E3" w:rsidP="003859E3">
      <w:pPr>
        <w:numPr>
          <w:ilvl w:val="0"/>
          <w:numId w:val="19"/>
        </w:numPr>
        <w:spacing w:after="200" w:line="360" w:lineRule="auto"/>
        <w:contextualSpacing/>
        <w:jc w:val="both"/>
        <w:rPr>
          <w:rFonts w:cs="Calibri"/>
          <w:szCs w:val="20"/>
          <w:lang w:val="de-AT"/>
        </w:rPr>
      </w:pPr>
      <w:r w:rsidRPr="003859E3">
        <w:rPr>
          <w:rFonts w:cs="Calibri"/>
          <w:szCs w:val="20"/>
          <w:lang w:val="de-AT"/>
        </w:rPr>
        <w:t>Kontaktdaten der für Rückfragen zuständigen Person:</w:t>
      </w:r>
    </w:p>
    <w:p w14:paraId="723E3F59" w14:textId="77777777" w:rsidR="006F6F4F" w:rsidRDefault="006F6F4F" w:rsidP="006F6F4F">
      <w:pPr>
        <w:numPr>
          <w:ilvl w:val="1"/>
          <w:numId w:val="19"/>
        </w:numPr>
        <w:spacing w:after="200" w:line="360" w:lineRule="auto"/>
        <w:contextualSpacing/>
        <w:jc w:val="both"/>
        <w:rPr>
          <w:rFonts w:cs="Calibri"/>
          <w:szCs w:val="20"/>
          <w:lang w:val="de-AT"/>
        </w:rPr>
      </w:pPr>
      <w:r>
        <w:rPr>
          <w:rFonts w:cs="Calibri"/>
          <w:szCs w:val="20"/>
          <w:lang w:val="de-AT"/>
        </w:rPr>
        <w:t>Name:</w:t>
      </w:r>
    </w:p>
    <w:p w14:paraId="591127B3" w14:textId="77777777" w:rsidR="006F6F4F" w:rsidRDefault="006F6F4F" w:rsidP="006F6F4F">
      <w:pPr>
        <w:numPr>
          <w:ilvl w:val="1"/>
          <w:numId w:val="19"/>
        </w:numPr>
        <w:spacing w:after="200" w:line="360" w:lineRule="auto"/>
        <w:contextualSpacing/>
        <w:jc w:val="both"/>
        <w:rPr>
          <w:rFonts w:cs="Calibri"/>
          <w:szCs w:val="20"/>
          <w:lang w:val="de-AT"/>
        </w:rPr>
      </w:pPr>
      <w:r>
        <w:rPr>
          <w:rFonts w:cs="Calibri"/>
          <w:szCs w:val="20"/>
          <w:lang w:val="de-AT"/>
        </w:rPr>
        <w:t>Funktion:</w:t>
      </w:r>
    </w:p>
    <w:p w14:paraId="022CED4D" w14:textId="77777777" w:rsidR="006F6F4F" w:rsidRDefault="006F6F4F" w:rsidP="006F6F4F">
      <w:pPr>
        <w:numPr>
          <w:ilvl w:val="1"/>
          <w:numId w:val="19"/>
        </w:numPr>
        <w:spacing w:after="200" w:line="360" w:lineRule="auto"/>
        <w:contextualSpacing/>
        <w:jc w:val="both"/>
        <w:rPr>
          <w:rFonts w:cs="Calibri"/>
          <w:szCs w:val="20"/>
          <w:lang w:val="de-AT"/>
        </w:rPr>
      </w:pPr>
      <w:r>
        <w:rPr>
          <w:rFonts w:cs="Calibri"/>
          <w:szCs w:val="20"/>
          <w:lang w:val="de-AT"/>
        </w:rPr>
        <w:t>Anschrift:</w:t>
      </w:r>
    </w:p>
    <w:p w14:paraId="10984C56" w14:textId="77777777" w:rsidR="006F6F4F" w:rsidRDefault="006F6F4F" w:rsidP="006F6F4F">
      <w:pPr>
        <w:numPr>
          <w:ilvl w:val="1"/>
          <w:numId w:val="19"/>
        </w:numPr>
        <w:spacing w:after="200" w:line="360" w:lineRule="auto"/>
        <w:contextualSpacing/>
        <w:jc w:val="both"/>
        <w:rPr>
          <w:rFonts w:cs="Calibri"/>
          <w:szCs w:val="20"/>
          <w:lang w:val="de-AT"/>
        </w:rPr>
      </w:pPr>
      <w:r>
        <w:rPr>
          <w:rFonts w:cs="Calibri"/>
          <w:szCs w:val="20"/>
          <w:lang w:val="de-AT"/>
        </w:rPr>
        <w:t>Telefon:</w:t>
      </w:r>
    </w:p>
    <w:p w14:paraId="3DB53CE9" w14:textId="77777777" w:rsidR="006F6F4F" w:rsidRPr="0074464E" w:rsidRDefault="006F6F4F" w:rsidP="006F6F4F">
      <w:pPr>
        <w:numPr>
          <w:ilvl w:val="1"/>
          <w:numId w:val="19"/>
        </w:numPr>
        <w:spacing w:after="200" w:line="360" w:lineRule="auto"/>
        <w:contextualSpacing/>
        <w:jc w:val="both"/>
        <w:rPr>
          <w:rFonts w:cs="Calibri"/>
          <w:szCs w:val="20"/>
          <w:lang w:val="de-AT"/>
        </w:rPr>
      </w:pPr>
      <w:r>
        <w:rPr>
          <w:rFonts w:cs="Calibri"/>
          <w:szCs w:val="20"/>
          <w:lang w:val="de-AT"/>
        </w:rPr>
        <w:t>Email:</w:t>
      </w:r>
    </w:p>
    <w:p w14:paraId="6CEE93EE" w14:textId="77777777" w:rsidR="003859E3" w:rsidRPr="003859E3" w:rsidRDefault="003859E3" w:rsidP="003859E3">
      <w:pPr>
        <w:spacing w:line="360" w:lineRule="auto"/>
        <w:ind w:left="720"/>
        <w:contextualSpacing/>
        <w:jc w:val="both"/>
        <w:rPr>
          <w:rFonts w:cs="Calibri"/>
          <w:szCs w:val="20"/>
          <w:lang w:val="de-AT"/>
        </w:rPr>
      </w:pPr>
    </w:p>
    <w:p w14:paraId="5DAB0B35" w14:textId="13139AB6" w:rsidR="00CC1E95" w:rsidRDefault="00CC1E95" w:rsidP="003859E3">
      <w:pPr>
        <w:numPr>
          <w:ilvl w:val="0"/>
          <w:numId w:val="19"/>
        </w:numPr>
        <w:spacing w:after="200" w:line="360" w:lineRule="auto"/>
        <w:contextualSpacing/>
        <w:jc w:val="both"/>
        <w:rPr>
          <w:rFonts w:cs="Calibri"/>
          <w:szCs w:val="20"/>
          <w:lang w:val="de-AT"/>
        </w:rPr>
      </w:pPr>
      <w:r w:rsidRPr="00CC1E95">
        <w:rPr>
          <w:rFonts w:cs="Calibri"/>
          <w:szCs w:val="20"/>
          <w:lang w:val="de-AT"/>
        </w:rPr>
        <w:lastRenderedPageBreak/>
        <w:t>Begründung für die Annahme, dass der neue Schienenpersonenverkehrsdienst das wirtschaftliche Gleichgewicht gefährden kann</w:t>
      </w:r>
      <w:r>
        <w:rPr>
          <w:rFonts w:cs="Calibri"/>
          <w:szCs w:val="20"/>
          <w:lang w:val="de-AT"/>
        </w:rPr>
        <w:t>:</w:t>
      </w:r>
    </w:p>
    <w:p w14:paraId="668B5086" w14:textId="3DC56274" w:rsidR="00CC1E95" w:rsidRDefault="00CC1E95" w:rsidP="00CC1E95">
      <w:pPr>
        <w:spacing w:after="200" w:line="360" w:lineRule="auto"/>
        <w:ind w:left="720"/>
        <w:contextualSpacing/>
        <w:jc w:val="both"/>
        <w:rPr>
          <w:rFonts w:cs="Calibri"/>
          <w:szCs w:val="20"/>
          <w:lang w:val="de-AT"/>
        </w:rPr>
      </w:pPr>
    </w:p>
    <w:p w14:paraId="585EC33F" w14:textId="46753030" w:rsidR="00CC1E95" w:rsidRDefault="00CC1E95" w:rsidP="00CC1E95">
      <w:pPr>
        <w:spacing w:after="200" w:line="360" w:lineRule="auto"/>
        <w:ind w:left="720"/>
        <w:contextualSpacing/>
        <w:jc w:val="both"/>
        <w:rPr>
          <w:rFonts w:cs="Calibri"/>
          <w:szCs w:val="20"/>
          <w:lang w:val="de-AT"/>
        </w:rPr>
      </w:pPr>
    </w:p>
    <w:p w14:paraId="18C67549" w14:textId="108E2ED0" w:rsidR="00CC1E95" w:rsidRDefault="00CC1E95" w:rsidP="00CC1E95">
      <w:pPr>
        <w:spacing w:after="200" w:line="360" w:lineRule="auto"/>
        <w:ind w:left="720"/>
        <w:contextualSpacing/>
        <w:jc w:val="both"/>
        <w:rPr>
          <w:rFonts w:cs="Calibri"/>
          <w:szCs w:val="20"/>
          <w:lang w:val="de-AT"/>
        </w:rPr>
      </w:pPr>
    </w:p>
    <w:p w14:paraId="39A6AB5E" w14:textId="77777777" w:rsidR="00CC1E95" w:rsidRDefault="00CC1E95" w:rsidP="00CC1E95">
      <w:pPr>
        <w:spacing w:after="200" w:line="360" w:lineRule="auto"/>
        <w:ind w:left="720"/>
        <w:contextualSpacing/>
        <w:jc w:val="both"/>
        <w:rPr>
          <w:rFonts w:cs="Calibri"/>
          <w:szCs w:val="20"/>
          <w:lang w:val="de-AT"/>
        </w:rPr>
      </w:pPr>
    </w:p>
    <w:p w14:paraId="1AFACD80" w14:textId="3FFB8464" w:rsidR="003859E3" w:rsidRPr="003859E3" w:rsidRDefault="00CC1E95" w:rsidP="00111C7A">
      <w:pPr>
        <w:numPr>
          <w:ilvl w:val="0"/>
          <w:numId w:val="19"/>
        </w:numPr>
        <w:spacing w:after="200" w:line="360" w:lineRule="auto"/>
        <w:contextualSpacing/>
        <w:jc w:val="both"/>
        <w:rPr>
          <w:rFonts w:cs="Calibri"/>
          <w:szCs w:val="20"/>
          <w:lang w:val="de-AT"/>
        </w:rPr>
      </w:pPr>
      <w:r>
        <w:rPr>
          <w:rFonts w:cs="Calibri"/>
          <w:szCs w:val="20"/>
          <w:lang w:val="de-AT"/>
        </w:rPr>
        <w:t>F</w:t>
      </w:r>
      <w:r w:rsidRPr="00CC1E95">
        <w:rPr>
          <w:rFonts w:cs="Calibri"/>
          <w:szCs w:val="20"/>
          <w:lang w:val="de-AT"/>
        </w:rPr>
        <w:t>alls es sich bei der beantragenden Stelle um eine zuständige Behörde oder das Eisenbahnunternehmen handelt, das den öffentlichen Dienstleistungsauftrag erfüllt</w:t>
      </w:r>
      <w:r w:rsidR="00111C7A">
        <w:rPr>
          <w:rFonts w:cs="Calibri"/>
          <w:szCs w:val="20"/>
          <w:lang w:val="de-AT"/>
        </w:rPr>
        <w:t xml:space="preserve">: Vorlage </w:t>
      </w:r>
      <w:r w:rsidRPr="00CC1E95">
        <w:rPr>
          <w:rFonts w:cs="Calibri"/>
          <w:szCs w:val="20"/>
          <w:lang w:val="de-AT"/>
        </w:rPr>
        <w:t>eine</w:t>
      </w:r>
      <w:r w:rsidR="00111C7A">
        <w:rPr>
          <w:rFonts w:cs="Calibri"/>
          <w:szCs w:val="20"/>
          <w:lang w:val="de-AT"/>
        </w:rPr>
        <w:t>r</w:t>
      </w:r>
      <w:r w:rsidRPr="00CC1E95">
        <w:rPr>
          <w:rFonts w:cs="Calibri"/>
          <w:szCs w:val="20"/>
          <w:lang w:val="de-AT"/>
        </w:rPr>
        <w:t xml:space="preserve"> Kopie des öffentlichen Dienstleistungsauftrags</w:t>
      </w:r>
    </w:p>
    <w:p w14:paraId="22AA6B76" w14:textId="2DEF7D67" w:rsidR="003859E3" w:rsidRDefault="003859E3" w:rsidP="003859E3">
      <w:pPr>
        <w:spacing w:after="200" w:line="276" w:lineRule="auto"/>
        <w:ind w:left="720"/>
        <w:contextualSpacing/>
        <w:rPr>
          <w:rFonts w:cs="Calibri"/>
          <w:szCs w:val="20"/>
          <w:lang w:val="de-AT"/>
        </w:rPr>
      </w:pPr>
      <w:bookmarkStart w:id="0" w:name="_GoBack"/>
      <w:bookmarkEnd w:id="0"/>
    </w:p>
    <w:p w14:paraId="57AA9482" w14:textId="77777777" w:rsidR="00111C7A" w:rsidRPr="003859E3" w:rsidRDefault="00111C7A" w:rsidP="003859E3">
      <w:pPr>
        <w:spacing w:after="200" w:line="276" w:lineRule="auto"/>
        <w:ind w:left="720"/>
        <w:contextualSpacing/>
        <w:rPr>
          <w:rFonts w:cs="Calibri"/>
          <w:szCs w:val="20"/>
          <w:lang w:val="de-AT"/>
        </w:rPr>
      </w:pPr>
    </w:p>
    <w:p w14:paraId="7EE95E09" w14:textId="77777777" w:rsidR="003859E3" w:rsidRPr="003859E3" w:rsidRDefault="003859E3" w:rsidP="003859E3">
      <w:pPr>
        <w:spacing w:line="360" w:lineRule="auto"/>
        <w:jc w:val="both"/>
        <w:rPr>
          <w:rFonts w:cs="Calibri"/>
          <w:szCs w:val="20"/>
        </w:rPr>
      </w:pPr>
    </w:p>
    <w:p w14:paraId="59C98D1C" w14:textId="77777777" w:rsidR="003859E3" w:rsidRPr="003859E3" w:rsidRDefault="003859E3" w:rsidP="003859E3">
      <w:pPr>
        <w:spacing w:line="360" w:lineRule="auto"/>
        <w:jc w:val="both"/>
        <w:rPr>
          <w:rFonts w:cs="Calibri"/>
          <w:szCs w:val="20"/>
        </w:rPr>
      </w:pPr>
    </w:p>
    <w:p w14:paraId="24373F2B" w14:textId="77777777" w:rsidR="00051FC2" w:rsidRPr="0074464E" w:rsidRDefault="00051FC2" w:rsidP="00051FC2">
      <w:pPr>
        <w:spacing w:line="360" w:lineRule="auto"/>
        <w:ind w:left="426"/>
        <w:jc w:val="both"/>
        <w:rPr>
          <w:rFonts w:cs="Calibri"/>
          <w:szCs w:val="20"/>
        </w:rPr>
      </w:pPr>
      <w:r>
        <w:rPr>
          <w:rFonts w:cs="Calibri"/>
          <w:szCs w:val="20"/>
        </w:rPr>
        <w:t>__________</w:t>
      </w:r>
      <w:r>
        <w:rPr>
          <w:rFonts w:cs="Calibri"/>
          <w:szCs w:val="20"/>
        </w:rPr>
        <w:tab/>
        <w:t>___________</w:t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  <w:t>____________________</w:t>
      </w:r>
    </w:p>
    <w:p w14:paraId="767F1FD9" w14:textId="77777777" w:rsidR="00051FC2" w:rsidRPr="00096DBF" w:rsidRDefault="00051FC2" w:rsidP="00051FC2">
      <w:pPr>
        <w:spacing w:line="360" w:lineRule="auto"/>
        <w:ind w:left="426"/>
        <w:jc w:val="both"/>
        <w:rPr>
          <w:rFonts w:cs="Calibri"/>
          <w:szCs w:val="20"/>
          <w:vertAlign w:val="superscript"/>
        </w:rPr>
      </w:pPr>
      <w:r w:rsidRPr="00096DBF">
        <w:rPr>
          <w:rFonts w:cs="Calibri"/>
          <w:szCs w:val="20"/>
          <w:vertAlign w:val="superscript"/>
        </w:rPr>
        <w:t>Ort</w:t>
      </w:r>
      <w:r w:rsidRPr="00096DBF">
        <w:rPr>
          <w:rFonts w:cs="Calibri"/>
          <w:szCs w:val="20"/>
          <w:vertAlign w:val="superscript"/>
        </w:rPr>
        <w:tab/>
      </w:r>
      <w:r w:rsidRPr="00096DBF">
        <w:rPr>
          <w:rFonts w:cs="Calibri"/>
          <w:szCs w:val="20"/>
          <w:vertAlign w:val="superscript"/>
        </w:rPr>
        <w:tab/>
      </w:r>
      <w:r w:rsidRPr="00096DBF">
        <w:rPr>
          <w:rFonts w:cs="Calibri"/>
          <w:szCs w:val="20"/>
          <w:vertAlign w:val="superscript"/>
        </w:rPr>
        <w:tab/>
        <w:t>Datum</w:t>
      </w:r>
      <w:r w:rsidRPr="00096DBF">
        <w:rPr>
          <w:rFonts w:cs="Calibri"/>
          <w:szCs w:val="20"/>
          <w:vertAlign w:val="superscript"/>
        </w:rPr>
        <w:tab/>
      </w:r>
      <w:r w:rsidRPr="00096DBF">
        <w:rPr>
          <w:rFonts w:cs="Calibri"/>
          <w:szCs w:val="20"/>
          <w:vertAlign w:val="superscript"/>
        </w:rPr>
        <w:tab/>
      </w:r>
      <w:r w:rsidRPr="00096DBF">
        <w:rPr>
          <w:rFonts w:cs="Calibri"/>
          <w:szCs w:val="20"/>
          <w:vertAlign w:val="superscript"/>
        </w:rPr>
        <w:tab/>
      </w:r>
      <w:r w:rsidRPr="00096DBF">
        <w:rPr>
          <w:rFonts w:cs="Calibri"/>
          <w:szCs w:val="20"/>
          <w:vertAlign w:val="superscript"/>
        </w:rPr>
        <w:tab/>
        <w:t>Unterschrift</w:t>
      </w:r>
    </w:p>
    <w:p w14:paraId="05F5AFC3" w14:textId="77777777" w:rsidR="00051FC2" w:rsidRPr="00096DBF" w:rsidRDefault="00051FC2" w:rsidP="00051FC2">
      <w:pPr>
        <w:spacing w:line="360" w:lineRule="auto"/>
        <w:jc w:val="both"/>
        <w:rPr>
          <w:rFonts w:cs="Calibri"/>
          <w:szCs w:val="20"/>
          <w:lang w:val="de-AT"/>
        </w:rPr>
      </w:pPr>
    </w:p>
    <w:p w14:paraId="3D647CEB" w14:textId="77777777" w:rsidR="003859E3" w:rsidRDefault="003859E3" w:rsidP="002A4A56">
      <w:pPr>
        <w:spacing w:line="360" w:lineRule="auto"/>
        <w:jc w:val="center"/>
        <w:rPr>
          <w:rFonts w:cs="Calibri"/>
          <w:sz w:val="26"/>
          <w:szCs w:val="26"/>
          <w:lang w:val="de-AT"/>
        </w:rPr>
      </w:pPr>
    </w:p>
    <w:sectPr w:rsidR="003859E3" w:rsidSect="00E0636C">
      <w:headerReference w:type="default" r:id="rId9"/>
      <w:footerReference w:type="default" r:id="rId10"/>
      <w:headerReference w:type="first" r:id="rId11"/>
      <w:pgSz w:w="11906" w:h="16838" w:code="9"/>
      <w:pgMar w:top="1917" w:right="1421" w:bottom="1134" w:left="1247" w:header="73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2ED71" w14:textId="77777777" w:rsidR="00D82C18" w:rsidRDefault="00D82C18">
      <w:r>
        <w:separator/>
      </w:r>
    </w:p>
  </w:endnote>
  <w:endnote w:type="continuationSeparator" w:id="0">
    <w:p w14:paraId="0F745F53" w14:textId="77777777" w:rsidR="00D82C18" w:rsidRDefault="00D8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B0212" w14:textId="77777777" w:rsidR="00EC2A1E" w:rsidRPr="001F01E7" w:rsidRDefault="00EC2A1E" w:rsidP="00F95342">
    <w:pPr>
      <w:pStyle w:val="Fuzeile"/>
      <w:rPr>
        <w:sz w:val="16"/>
      </w:rPr>
    </w:pPr>
    <w:r w:rsidRPr="00F95342">
      <w:rPr>
        <w:sz w:val="16"/>
        <w:szCs w:val="16"/>
      </w:rPr>
      <w:tab/>
    </w:r>
    <w:r>
      <w:rPr>
        <w:sz w:val="16"/>
        <w:szCs w:val="16"/>
      </w:rPr>
      <w:tab/>
    </w:r>
    <w:r w:rsidRPr="001F01E7">
      <w:rPr>
        <w:sz w:val="16"/>
      </w:rPr>
      <w:t xml:space="preserve">Seite </w:t>
    </w:r>
    <w:r w:rsidRPr="001F01E7">
      <w:rPr>
        <w:sz w:val="16"/>
      </w:rPr>
      <w:fldChar w:fldCharType="begin"/>
    </w:r>
    <w:r w:rsidRPr="001F01E7">
      <w:rPr>
        <w:sz w:val="16"/>
      </w:rPr>
      <w:instrText xml:space="preserve"> PAGE </w:instrText>
    </w:r>
    <w:r w:rsidRPr="001F01E7">
      <w:rPr>
        <w:sz w:val="16"/>
      </w:rPr>
      <w:fldChar w:fldCharType="separate"/>
    </w:r>
    <w:r w:rsidR="00051FC2">
      <w:rPr>
        <w:noProof/>
        <w:sz w:val="16"/>
      </w:rPr>
      <w:t>2</w:t>
    </w:r>
    <w:r w:rsidRPr="001F01E7">
      <w:rPr>
        <w:sz w:val="16"/>
      </w:rPr>
      <w:fldChar w:fldCharType="end"/>
    </w:r>
    <w:r w:rsidRPr="001F01E7">
      <w:rPr>
        <w:sz w:val="16"/>
      </w:rPr>
      <w:t xml:space="preserve"> von </w:t>
    </w:r>
    <w:r w:rsidRPr="001F01E7">
      <w:rPr>
        <w:sz w:val="16"/>
      </w:rPr>
      <w:fldChar w:fldCharType="begin"/>
    </w:r>
    <w:r w:rsidRPr="001F01E7">
      <w:rPr>
        <w:sz w:val="16"/>
      </w:rPr>
      <w:instrText xml:space="preserve"> NUMPAGES </w:instrText>
    </w:r>
    <w:r w:rsidRPr="001F01E7">
      <w:rPr>
        <w:sz w:val="16"/>
      </w:rPr>
      <w:fldChar w:fldCharType="separate"/>
    </w:r>
    <w:r w:rsidR="00051FC2">
      <w:rPr>
        <w:noProof/>
        <w:sz w:val="16"/>
      </w:rPr>
      <w:t>2</w:t>
    </w:r>
    <w:r w:rsidRPr="001F01E7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5BA39" w14:textId="77777777" w:rsidR="00D82C18" w:rsidRDefault="00D82C18">
      <w:r>
        <w:separator/>
      </w:r>
    </w:p>
  </w:footnote>
  <w:footnote w:type="continuationSeparator" w:id="0">
    <w:p w14:paraId="6F482867" w14:textId="77777777" w:rsidR="00D82C18" w:rsidRDefault="00D82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A0803" w14:textId="77777777" w:rsidR="00EC2A1E" w:rsidRDefault="00EC2A1E" w:rsidP="00E076B7">
    <w:pPr>
      <w:ind w:right="166"/>
      <w:jc w:val="right"/>
      <w:rPr>
        <w:rStyle w:val="Hervorhebung"/>
      </w:rPr>
    </w:pPr>
    <w:r>
      <w:rPr>
        <w:rStyle w:val="Hervorhebung"/>
      </w:rPr>
      <w:t>Schienen-Control</w:t>
    </w:r>
  </w:p>
  <w:p w14:paraId="3D1F02E8" w14:textId="77777777" w:rsidR="00EC2A1E" w:rsidRPr="00E0636C" w:rsidRDefault="00EC2A1E" w:rsidP="00E076B7">
    <w:pPr>
      <w:ind w:right="166"/>
      <w:jc w:val="right"/>
      <w:rPr>
        <w:rStyle w:val="Hervorhebung"/>
      </w:rPr>
    </w:pPr>
    <w:r>
      <w:rPr>
        <w:i/>
        <w:iCs/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AE4D7B3" wp14:editId="7833C0BF">
              <wp:simplePos x="0" y="0"/>
              <wp:positionH relativeFrom="column">
                <wp:posOffset>3466465</wp:posOffset>
              </wp:positionH>
              <wp:positionV relativeFrom="paragraph">
                <wp:posOffset>151130</wp:posOffset>
              </wp:positionV>
              <wp:extent cx="2363470" cy="0"/>
              <wp:effectExtent l="8890" t="8255" r="8890" b="1079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634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19130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95pt,11.9pt" to="459.0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"/>
          </w:pict>
        </mc:Fallback>
      </mc:AlternateContent>
    </w:r>
    <w:r>
      <w:rPr>
        <w:i/>
        <w:iCs/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764D9A" wp14:editId="798C14A3">
              <wp:simplePos x="0" y="0"/>
              <wp:positionH relativeFrom="column">
                <wp:posOffset>3186430</wp:posOffset>
              </wp:positionH>
              <wp:positionV relativeFrom="paragraph">
                <wp:posOffset>103505</wp:posOffset>
              </wp:positionV>
              <wp:extent cx="2643505" cy="0"/>
              <wp:effectExtent l="5080" t="8255" r="8890" b="107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435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0BAAE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9pt,8.15pt" to="459.0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0CE46" w14:textId="77777777" w:rsidR="00EC2A1E" w:rsidRDefault="00EC2A1E" w:rsidP="00E0636C">
    <w:pPr>
      <w:pStyle w:val="Kopfzeile"/>
      <w:ind w:right="24"/>
      <w:jc w:val="right"/>
    </w:pPr>
  </w:p>
  <w:p w14:paraId="18661645" w14:textId="77777777" w:rsidR="00EC2A1E" w:rsidRDefault="00EC2A1E" w:rsidP="00E0636C">
    <w:pPr>
      <w:pStyle w:val="Kopfzeile"/>
      <w:ind w:right="24"/>
      <w:jc w:val="right"/>
    </w:pPr>
    <w:r>
      <w:rPr>
        <w:noProof/>
        <w:lang w:val="de-AT" w:eastAsia="de-AT"/>
      </w:rPr>
      <w:drawing>
        <wp:inline distT="0" distB="0" distL="0" distR="0" wp14:anchorId="0E00AF9F" wp14:editId="4B5E2AB9">
          <wp:extent cx="2101850" cy="1050925"/>
          <wp:effectExtent l="0" t="0" r="0" b="0"/>
          <wp:docPr id="1" name="Grafik 0" descr="SchienenControl-Logo300dpi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SchienenControl-Logo300dpi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3C61"/>
    <w:multiLevelType w:val="hybridMultilevel"/>
    <w:tmpl w:val="22A465BE"/>
    <w:lvl w:ilvl="0" w:tplc="912E3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70000"/>
        <w:u w:color="A7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571DC"/>
    <w:multiLevelType w:val="hybridMultilevel"/>
    <w:tmpl w:val="78061BB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177E2"/>
    <w:multiLevelType w:val="hybridMultilevel"/>
    <w:tmpl w:val="362A7774"/>
    <w:lvl w:ilvl="0" w:tplc="578E4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A7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F1986"/>
    <w:multiLevelType w:val="hybridMultilevel"/>
    <w:tmpl w:val="00A8A392"/>
    <w:lvl w:ilvl="0" w:tplc="A888F23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27230"/>
    <w:multiLevelType w:val="hybridMultilevel"/>
    <w:tmpl w:val="DE4236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E4997"/>
    <w:multiLevelType w:val="hybridMultilevel"/>
    <w:tmpl w:val="E740155C"/>
    <w:lvl w:ilvl="0" w:tplc="912E3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70000"/>
        <w:u w:color="A7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C50BD"/>
    <w:multiLevelType w:val="hybridMultilevel"/>
    <w:tmpl w:val="3B301AD4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12156"/>
    <w:multiLevelType w:val="hybridMultilevel"/>
    <w:tmpl w:val="F148E1EA"/>
    <w:lvl w:ilvl="0" w:tplc="A4E681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81EA5"/>
    <w:multiLevelType w:val="multilevel"/>
    <w:tmpl w:val="97B0A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9" w15:restartNumberingAfterBreak="0">
    <w:nsid w:val="4F0F49CE"/>
    <w:multiLevelType w:val="multilevel"/>
    <w:tmpl w:val="47E0DF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2160"/>
        </w:tabs>
        <w:ind w:left="1872" w:hanging="432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2880"/>
        </w:tabs>
        <w:ind w:left="2304" w:hanging="504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3600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331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8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8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5400" w:hanging="1440"/>
      </w:pPr>
    </w:lvl>
  </w:abstractNum>
  <w:abstractNum w:abstractNumId="10" w15:restartNumberingAfterBreak="0">
    <w:nsid w:val="4FF52AFD"/>
    <w:multiLevelType w:val="hybridMultilevel"/>
    <w:tmpl w:val="53D2F8C8"/>
    <w:lvl w:ilvl="0" w:tplc="0C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D0BC3"/>
    <w:multiLevelType w:val="hybridMultilevel"/>
    <w:tmpl w:val="EA6007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8454D"/>
    <w:multiLevelType w:val="hybridMultilevel"/>
    <w:tmpl w:val="C658B620"/>
    <w:lvl w:ilvl="0" w:tplc="3C4A6F64">
      <w:start w:val="1"/>
      <w:numFmt w:val="bullet"/>
      <w:pStyle w:val="Aufzhlung"/>
      <w:lvlText w:val=""/>
      <w:lvlJc w:val="left"/>
      <w:pPr>
        <w:ind w:left="720" w:hanging="360"/>
      </w:pPr>
      <w:rPr>
        <w:rFonts w:ascii="Wingdings" w:hAnsi="Wingdings" w:hint="default"/>
        <w:color w:val="A70000"/>
        <w:u w:color="A7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B23BA"/>
    <w:multiLevelType w:val="hybridMultilevel"/>
    <w:tmpl w:val="B2B2FE30"/>
    <w:lvl w:ilvl="0" w:tplc="912E3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70000"/>
        <w:u w:color="A7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01966"/>
    <w:multiLevelType w:val="multilevel"/>
    <w:tmpl w:val="4EE2B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5" w15:restartNumberingAfterBreak="0">
    <w:nsid w:val="6C722AF9"/>
    <w:multiLevelType w:val="multilevel"/>
    <w:tmpl w:val="CDD85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6" w15:restartNumberingAfterBreak="0">
    <w:nsid w:val="74D31390"/>
    <w:multiLevelType w:val="multilevel"/>
    <w:tmpl w:val="645A4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7" w15:restartNumberingAfterBreak="0">
    <w:nsid w:val="7A945C0B"/>
    <w:multiLevelType w:val="hybridMultilevel"/>
    <w:tmpl w:val="161CAE8E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14"/>
  </w:num>
  <w:num w:numId="5">
    <w:abstractNumId w:val="9"/>
  </w:num>
  <w:num w:numId="6">
    <w:abstractNumId w:val="9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  <w:num w:numId="11">
    <w:abstractNumId w:val="11"/>
  </w:num>
  <w:num w:numId="12">
    <w:abstractNumId w:val="5"/>
  </w:num>
  <w:num w:numId="13">
    <w:abstractNumId w:val="13"/>
  </w:num>
  <w:num w:numId="14">
    <w:abstractNumId w:val="12"/>
  </w:num>
  <w:num w:numId="15">
    <w:abstractNumId w:val="3"/>
  </w:num>
  <w:num w:numId="16">
    <w:abstractNumId w:val="7"/>
  </w:num>
  <w:num w:numId="17">
    <w:abstractNumId w:val="6"/>
  </w:num>
  <w:num w:numId="18">
    <w:abstractNumId w:val="17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2049">
      <o:colormru v:ext="edit" colors="#e80000,#4d4d4d,#e00000,#a7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1A7"/>
    <w:rsid w:val="0000086B"/>
    <w:rsid w:val="00016571"/>
    <w:rsid w:val="00030187"/>
    <w:rsid w:val="00033F05"/>
    <w:rsid w:val="0004259E"/>
    <w:rsid w:val="00051FC2"/>
    <w:rsid w:val="000611DA"/>
    <w:rsid w:val="00072DAB"/>
    <w:rsid w:val="00083E1F"/>
    <w:rsid w:val="000C19AB"/>
    <w:rsid w:val="000C1DB3"/>
    <w:rsid w:val="000F5EA4"/>
    <w:rsid w:val="00111C7A"/>
    <w:rsid w:val="0013282A"/>
    <w:rsid w:val="00136DD9"/>
    <w:rsid w:val="001534A1"/>
    <w:rsid w:val="00164FB9"/>
    <w:rsid w:val="00193E76"/>
    <w:rsid w:val="001F01E7"/>
    <w:rsid w:val="00206C69"/>
    <w:rsid w:val="00220278"/>
    <w:rsid w:val="00236B20"/>
    <w:rsid w:val="00245C51"/>
    <w:rsid w:val="00271D89"/>
    <w:rsid w:val="002A4A56"/>
    <w:rsid w:val="002C199D"/>
    <w:rsid w:val="00306522"/>
    <w:rsid w:val="0033082E"/>
    <w:rsid w:val="00362E93"/>
    <w:rsid w:val="00373B5D"/>
    <w:rsid w:val="003859E3"/>
    <w:rsid w:val="003B4013"/>
    <w:rsid w:val="0040239B"/>
    <w:rsid w:val="004204AE"/>
    <w:rsid w:val="00420977"/>
    <w:rsid w:val="00423489"/>
    <w:rsid w:val="00434842"/>
    <w:rsid w:val="00434E5B"/>
    <w:rsid w:val="00437D16"/>
    <w:rsid w:val="004461DD"/>
    <w:rsid w:val="004D5C3D"/>
    <w:rsid w:val="004E299C"/>
    <w:rsid w:val="004E32F4"/>
    <w:rsid w:val="00550564"/>
    <w:rsid w:val="00597BD2"/>
    <w:rsid w:val="005B7A8B"/>
    <w:rsid w:val="005C223E"/>
    <w:rsid w:val="005D721D"/>
    <w:rsid w:val="005E3CE2"/>
    <w:rsid w:val="005F15EF"/>
    <w:rsid w:val="0062245F"/>
    <w:rsid w:val="006419E2"/>
    <w:rsid w:val="006421AA"/>
    <w:rsid w:val="0065362A"/>
    <w:rsid w:val="00663E83"/>
    <w:rsid w:val="00685B11"/>
    <w:rsid w:val="006F58B3"/>
    <w:rsid w:val="006F6F4F"/>
    <w:rsid w:val="007129D4"/>
    <w:rsid w:val="00723D7E"/>
    <w:rsid w:val="0074464E"/>
    <w:rsid w:val="007602CA"/>
    <w:rsid w:val="00765F18"/>
    <w:rsid w:val="00775237"/>
    <w:rsid w:val="0078509E"/>
    <w:rsid w:val="0079788F"/>
    <w:rsid w:val="007A301A"/>
    <w:rsid w:val="007C2C6F"/>
    <w:rsid w:val="007D1738"/>
    <w:rsid w:val="007F0B4B"/>
    <w:rsid w:val="00850AA3"/>
    <w:rsid w:val="008865CF"/>
    <w:rsid w:val="008B1B6C"/>
    <w:rsid w:val="008B64A9"/>
    <w:rsid w:val="008D125F"/>
    <w:rsid w:val="008F58B5"/>
    <w:rsid w:val="00A11395"/>
    <w:rsid w:val="00A22EC4"/>
    <w:rsid w:val="00A81E23"/>
    <w:rsid w:val="00AA113E"/>
    <w:rsid w:val="00AD3635"/>
    <w:rsid w:val="00AE288A"/>
    <w:rsid w:val="00AF145D"/>
    <w:rsid w:val="00AF2CD2"/>
    <w:rsid w:val="00AF2FAB"/>
    <w:rsid w:val="00AF33D9"/>
    <w:rsid w:val="00AF38B6"/>
    <w:rsid w:val="00B42D25"/>
    <w:rsid w:val="00B77188"/>
    <w:rsid w:val="00B82F83"/>
    <w:rsid w:val="00B9162D"/>
    <w:rsid w:val="00B97266"/>
    <w:rsid w:val="00BE66FB"/>
    <w:rsid w:val="00BF2728"/>
    <w:rsid w:val="00BF75A5"/>
    <w:rsid w:val="00C1609D"/>
    <w:rsid w:val="00C22897"/>
    <w:rsid w:val="00C30946"/>
    <w:rsid w:val="00C329B0"/>
    <w:rsid w:val="00C411CC"/>
    <w:rsid w:val="00C414E9"/>
    <w:rsid w:val="00C4629D"/>
    <w:rsid w:val="00C50A00"/>
    <w:rsid w:val="00C71160"/>
    <w:rsid w:val="00CC1E95"/>
    <w:rsid w:val="00CE143D"/>
    <w:rsid w:val="00CE1CE5"/>
    <w:rsid w:val="00D325A6"/>
    <w:rsid w:val="00D355E5"/>
    <w:rsid w:val="00D504B5"/>
    <w:rsid w:val="00D517B8"/>
    <w:rsid w:val="00D55A37"/>
    <w:rsid w:val="00D639C5"/>
    <w:rsid w:val="00D82C18"/>
    <w:rsid w:val="00D9673E"/>
    <w:rsid w:val="00DC4418"/>
    <w:rsid w:val="00DF355F"/>
    <w:rsid w:val="00DF5F38"/>
    <w:rsid w:val="00DF76C1"/>
    <w:rsid w:val="00E05430"/>
    <w:rsid w:val="00E0636C"/>
    <w:rsid w:val="00E076B7"/>
    <w:rsid w:val="00E2691B"/>
    <w:rsid w:val="00E32A35"/>
    <w:rsid w:val="00E43CC4"/>
    <w:rsid w:val="00E84343"/>
    <w:rsid w:val="00EC2A1E"/>
    <w:rsid w:val="00EE0845"/>
    <w:rsid w:val="00EF21A7"/>
    <w:rsid w:val="00F95342"/>
    <w:rsid w:val="00FD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0000,#4d4d4d,#e00000,#a70000"/>
    </o:shapedefaults>
    <o:shapelayout v:ext="edit">
      <o:idmap v:ext="edit" data="1"/>
    </o:shapelayout>
  </w:shapeDefaults>
  <w:decimalSymbol w:val=","/>
  <w:listSeparator w:val=";"/>
  <w14:docId w14:val="051C2FB8"/>
  <w15:docId w15:val="{A178AFEB-7C3D-4798-9056-F9CF7065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33F05"/>
    <w:rPr>
      <w:rFonts w:ascii="Calibri" w:hAnsi="Calibri"/>
      <w:sz w:val="24"/>
      <w:szCs w:val="24"/>
      <w:lang w:val="de-DE" w:eastAsia="de-DE"/>
    </w:rPr>
  </w:style>
  <w:style w:type="paragraph" w:styleId="berschrift1">
    <w:name w:val="heading 1"/>
    <w:aliases w:val="Überschrift Farbig"/>
    <w:basedOn w:val="Standard"/>
    <w:next w:val="Standard"/>
    <w:link w:val="berschrift1Zchn"/>
    <w:autoRedefine/>
    <w:qFormat/>
    <w:rsid w:val="00016571"/>
    <w:pPr>
      <w:keepNext/>
      <w:spacing w:after="240"/>
      <w:outlineLvl w:val="0"/>
    </w:pPr>
    <w:rPr>
      <w:b/>
      <w:color w:val="A70000"/>
      <w:kern w:val="28"/>
      <w:sz w:val="26"/>
      <w:szCs w:val="20"/>
      <w:lang w:val="de-AT"/>
    </w:rPr>
  </w:style>
  <w:style w:type="paragraph" w:styleId="berschrift2">
    <w:name w:val="heading 2"/>
    <w:basedOn w:val="Standard"/>
    <w:next w:val="Standard"/>
    <w:autoRedefine/>
    <w:rsid w:val="00D639C5"/>
    <w:pPr>
      <w:keepNext/>
      <w:numPr>
        <w:ilvl w:val="1"/>
        <w:numId w:val="7"/>
      </w:numPr>
      <w:spacing w:before="240" w:after="60"/>
      <w:outlineLvl w:val="1"/>
    </w:pPr>
    <w:rPr>
      <w:b/>
      <w:color w:val="000000"/>
      <w:szCs w:val="20"/>
      <w:lang w:val="de-AT"/>
    </w:rPr>
  </w:style>
  <w:style w:type="paragraph" w:styleId="berschrift3">
    <w:name w:val="heading 3"/>
    <w:basedOn w:val="Standard"/>
    <w:next w:val="Standard"/>
    <w:autoRedefine/>
    <w:rsid w:val="00D639C5"/>
    <w:pPr>
      <w:keepNext/>
      <w:numPr>
        <w:ilvl w:val="2"/>
        <w:numId w:val="7"/>
      </w:numPr>
      <w:spacing w:before="240" w:after="60"/>
      <w:outlineLvl w:val="2"/>
    </w:pPr>
    <w:rPr>
      <w:b/>
      <w:sz w:val="20"/>
      <w:szCs w:val="20"/>
      <w:lang w:val="de-AT"/>
    </w:rPr>
  </w:style>
  <w:style w:type="paragraph" w:styleId="berschrift4">
    <w:name w:val="heading 4"/>
    <w:basedOn w:val="Standard"/>
    <w:next w:val="Standard"/>
    <w:autoRedefine/>
    <w:rsid w:val="00D639C5"/>
    <w:pPr>
      <w:keepNext/>
      <w:numPr>
        <w:ilvl w:val="3"/>
        <w:numId w:val="7"/>
      </w:numPr>
      <w:spacing w:before="240"/>
      <w:outlineLvl w:val="3"/>
    </w:pPr>
    <w:rPr>
      <w:rFonts w:ascii="Arial" w:hAnsi="Arial"/>
      <w:b/>
      <w:i/>
      <w:sz w:val="20"/>
      <w:szCs w:val="20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639C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639C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362E9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62E93"/>
    <w:rPr>
      <w:rFonts w:ascii="Tahoma" w:hAnsi="Tahoma" w:cs="Tahoma"/>
      <w:sz w:val="16"/>
      <w:szCs w:val="16"/>
      <w:lang w:val="de-DE" w:eastAsia="de-DE"/>
    </w:rPr>
  </w:style>
  <w:style w:type="character" w:styleId="Fett">
    <w:name w:val="Strong"/>
    <w:basedOn w:val="Absatz-Standardschriftart"/>
    <w:qFormat/>
    <w:rsid w:val="004E32F4"/>
    <w:rPr>
      <w:rFonts w:ascii="Calibri" w:hAnsi="Calibri"/>
      <w:b/>
      <w:bCs/>
      <w:color w:val="A70000"/>
      <w:sz w:val="24"/>
    </w:rPr>
  </w:style>
  <w:style w:type="character" w:styleId="Hervorhebung">
    <w:name w:val="Emphasis"/>
    <w:aliases w:val="Kursiv"/>
    <w:basedOn w:val="Absatz-Standardschriftart"/>
    <w:qFormat/>
    <w:rsid w:val="004E32F4"/>
    <w:rPr>
      <w:rFonts w:ascii="Calibri" w:hAnsi="Calibri"/>
      <w:i/>
      <w:iCs/>
      <w:sz w:val="24"/>
    </w:rPr>
  </w:style>
  <w:style w:type="character" w:styleId="IntensiveHervorhebung">
    <w:name w:val="Intense Emphasis"/>
    <w:basedOn w:val="Absatz-Standardschriftart"/>
    <w:uiPriority w:val="21"/>
    <w:rsid w:val="00E05430"/>
    <w:rPr>
      <w:b/>
      <w:bCs/>
      <w:i/>
      <w:iCs/>
      <w:color w:val="4F81BD"/>
    </w:rPr>
  </w:style>
  <w:style w:type="character" w:styleId="SchwacherVerweis">
    <w:name w:val="Subtle Reference"/>
    <w:basedOn w:val="Absatz-Standardschriftart"/>
    <w:uiPriority w:val="31"/>
    <w:rsid w:val="00E05430"/>
    <w:rPr>
      <w:smallCaps/>
      <w:color w:val="C0504D"/>
      <w:u w:val="single"/>
    </w:rPr>
  </w:style>
  <w:style w:type="paragraph" w:styleId="Listenabsatz">
    <w:name w:val="List Paragraph"/>
    <w:basedOn w:val="Standard"/>
    <w:uiPriority w:val="34"/>
    <w:rsid w:val="006F58B3"/>
    <w:pPr>
      <w:ind w:left="720"/>
      <w:contextualSpacing/>
    </w:pPr>
  </w:style>
  <w:style w:type="paragraph" w:customStyle="1" w:styleId="berschriftschwarz">
    <w:name w:val="Überschrift schwarz"/>
    <w:basedOn w:val="berschrift1"/>
    <w:link w:val="berschriftschwarzZchn"/>
    <w:qFormat/>
    <w:rsid w:val="00CE143D"/>
    <w:rPr>
      <w:color w:val="auto"/>
    </w:rPr>
  </w:style>
  <w:style w:type="character" w:styleId="Hyperlink">
    <w:name w:val="Hyperlink"/>
    <w:basedOn w:val="Absatz-Standardschriftart"/>
    <w:rsid w:val="00E84343"/>
    <w:rPr>
      <w:color w:val="0000FF"/>
      <w:u w:val="single"/>
    </w:rPr>
  </w:style>
  <w:style w:type="character" w:customStyle="1" w:styleId="berschrift1Zchn">
    <w:name w:val="Überschrift 1 Zchn"/>
    <w:aliases w:val="Überschrift Farbig Zchn"/>
    <w:basedOn w:val="Absatz-Standardschriftart"/>
    <w:link w:val="berschrift1"/>
    <w:rsid w:val="00016571"/>
    <w:rPr>
      <w:rFonts w:ascii="Calibri" w:hAnsi="Calibri"/>
      <w:b/>
      <w:color w:val="A70000"/>
      <w:kern w:val="28"/>
      <w:sz w:val="26"/>
      <w:lang w:eastAsia="de-DE"/>
    </w:rPr>
  </w:style>
  <w:style w:type="character" w:customStyle="1" w:styleId="berschriftschwarzZchn">
    <w:name w:val="Überschrift schwarz Zchn"/>
    <w:basedOn w:val="berschrift1Zchn"/>
    <w:link w:val="berschriftschwarz"/>
    <w:rsid w:val="00CE143D"/>
    <w:rPr>
      <w:rFonts w:ascii="Calibri" w:hAnsi="Calibri"/>
      <w:b/>
      <w:color w:val="A70000"/>
      <w:kern w:val="28"/>
      <w:sz w:val="26"/>
      <w:lang w:eastAsia="de-DE"/>
    </w:rPr>
  </w:style>
  <w:style w:type="paragraph" w:customStyle="1" w:styleId="Fettschwarz">
    <w:name w:val="Fett schwarz"/>
    <w:basedOn w:val="Standard"/>
    <w:link w:val="FettschwarzZchn"/>
    <w:qFormat/>
    <w:rsid w:val="00E43CC4"/>
    <w:rPr>
      <w:rFonts w:cs="Arial"/>
      <w:b/>
    </w:rPr>
  </w:style>
  <w:style w:type="character" w:customStyle="1" w:styleId="FettschwarzZchn">
    <w:name w:val="Fett schwarz Zchn"/>
    <w:basedOn w:val="Absatz-Standardschriftart"/>
    <w:link w:val="Fettschwarz"/>
    <w:rsid w:val="00E43CC4"/>
    <w:rPr>
      <w:rFonts w:ascii="Calibri" w:hAnsi="Calibri" w:cs="Arial"/>
      <w:b/>
      <w:sz w:val="24"/>
      <w:szCs w:val="24"/>
      <w:lang w:val="de-DE" w:eastAsia="de-DE"/>
    </w:rPr>
  </w:style>
  <w:style w:type="paragraph" w:customStyle="1" w:styleId="Aufzhlung">
    <w:name w:val="Aufzählung"/>
    <w:basedOn w:val="Listenabsatz"/>
    <w:link w:val="AufzhlungZchn"/>
    <w:qFormat/>
    <w:rsid w:val="00AD3635"/>
    <w:pPr>
      <w:numPr>
        <w:numId w:val="14"/>
      </w:numPr>
      <w:ind w:right="2150"/>
    </w:pPr>
  </w:style>
  <w:style w:type="character" w:customStyle="1" w:styleId="AufzhlungZchn">
    <w:name w:val="Aufzählung Zchn"/>
    <w:basedOn w:val="Absatz-Standardschriftart"/>
    <w:link w:val="Aufzhlung"/>
    <w:rsid w:val="00AD3635"/>
    <w:rPr>
      <w:rFonts w:ascii="Calibri" w:hAnsi="Calibri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0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chienencontrol.gv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CG-Team\Vorlagen\Aktenvermerk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79AA7-FC0E-4CEC-B0F9-7E7C617C1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Aktenvermerk</Template>
  <TotalTime>0</TotalTime>
  <Pages>2</Pages>
  <Words>190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Aktenvermerk</vt:lpstr>
    </vt:vector>
  </TitlesOfParts>
  <Company>SchienenControl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Aktenvermerk</dc:title>
  <dc:creator>Gertraud Redl</dc:creator>
  <cp:lastModifiedBy>Gertraud Redl</cp:lastModifiedBy>
  <cp:revision>8</cp:revision>
  <cp:lastPrinted>2015-07-02T14:24:00Z</cp:lastPrinted>
  <dcterms:created xsi:type="dcterms:W3CDTF">2020-03-23T15:27:00Z</dcterms:created>
  <dcterms:modified xsi:type="dcterms:W3CDTF">2020-03-25T09:51:00Z</dcterms:modified>
</cp:coreProperties>
</file>